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B4" w:rsidRDefault="00CF2D9C">
      <w:r>
        <w:t xml:space="preserve">“Nevada has vast potential for renewable energy development.  Not only </w:t>
      </w:r>
      <w:r w:rsidR="00D8486A">
        <w:t>is it</w:t>
      </w:r>
      <w:r>
        <w:t xml:space="preserve"> </w:t>
      </w:r>
      <w:r w:rsidR="00D8486A">
        <w:t xml:space="preserve">a clean </w:t>
      </w:r>
      <w:r>
        <w:t>sour</w:t>
      </w:r>
      <w:r w:rsidR="00D8486A">
        <w:t>ce of energy, but it</w:t>
      </w:r>
      <w:r>
        <w:t xml:space="preserve"> </w:t>
      </w:r>
      <w:r w:rsidR="00D8486A">
        <w:t xml:space="preserve">can also </w:t>
      </w:r>
      <w:r>
        <w:t xml:space="preserve">create thousands of jobs in the process.   </w:t>
      </w:r>
      <w:r w:rsidR="00D8486A">
        <w:t>The growing energy demand in our country requires that we fin</w:t>
      </w:r>
      <w:r w:rsidR="00D8486A">
        <w:t>d innovative solutions for our nation’s e</w:t>
      </w:r>
      <w:r w:rsidR="00D8486A">
        <w:t>nergy needs</w:t>
      </w:r>
      <w:r w:rsidR="00D8486A">
        <w:t xml:space="preserve">.  Renewable energy development </w:t>
      </w:r>
      <w:bookmarkStart w:id="0" w:name="_GoBack"/>
      <w:bookmarkEnd w:id="0"/>
      <w:r w:rsidR="00D8486A">
        <w:t xml:space="preserve">as a </w:t>
      </w:r>
      <w:r>
        <w:t>part of a broader energy strat</w:t>
      </w:r>
      <w:r w:rsidR="00D8486A">
        <w:t>egy will ensure our nation has a diverse and secure energy future,” said Senator Dean Heller.</w:t>
      </w:r>
      <w:r>
        <w:t xml:space="preserve"> </w:t>
      </w:r>
    </w:p>
    <w:p w:rsidR="00CF2D9C" w:rsidRDefault="00CF2D9C"/>
    <w:sectPr w:rsidR="00CF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C"/>
    <w:rsid w:val="00CF2D9C"/>
    <w:rsid w:val="00D409B4"/>
    <w:rsid w:val="00D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2012-03-15T15:53:00Z</dcterms:created>
  <dcterms:modified xsi:type="dcterms:W3CDTF">2012-03-15T16:09:00Z</dcterms:modified>
</cp:coreProperties>
</file>