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Pr="00F0281A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 w:rsidR="00931B60">
        <w:rPr>
          <w:b/>
        </w:rPr>
        <w:tab/>
      </w:r>
      <w:r w:rsidRPr="00F0281A">
        <w:t>Contact:</w:t>
      </w:r>
      <w:r w:rsidR="00F0281A">
        <w:rPr>
          <w:b/>
        </w:rPr>
        <w:t xml:space="preserve"> </w:t>
      </w:r>
    </w:p>
    <w:p w:rsidR="004846BB" w:rsidRDefault="009F3058" w:rsidP="004846BB">
      <w:r>
        <w:t>March 25</w:t>
      </w:r>
      <w:r w:rsidR="005874CA">
        <w:t>,</w:t>
      </w:r>
      <w:r w:rsidR="00446AD2">
        <w:t xml:space="preserve">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</w:r>
      <w:r w:rsidR="00931B60">
        <w:tab/>
        <w:t xml:space="preserve">Neal A. Patel </w:t>
      </w:r>
      <w:r w:rsidR="00F0281A">
        <w:t>202-224-6244</w:t>
      </w:r>
    </w:p>
    <w:p w:rsidR="002E386C" w:rsidRDefault="002E386C" w:rsidP="002E386C"/>
    <w:p w:rsidR="00710499" w:rsidRDefault="00710499" w:rsidP="00710499">
      <w:pPr>
        <w:jc w:val="center"/>
        <w:rPr>
          <w:b/>
          <w:sz w:val="32"/>
        </w:rPr>
      </w:pPr>
      <w:r>
        <w:rPr>
          <w:b/>
          <w:sz w:val="32"/>
        </w:rPr>
        <w:t xml:space="preserve">Heller Fights for Nevadans in Senate Budget </w:t>
      </w:r>
    </w:p>
    <w:p w:rsidR="00710499" w:rsidRDefault="00710499" w:rsidP="00710499"/>
    <w:p w:rsidR="00182741" w:rsidRDefault="00710499" w:rsidP="00710499">
      <w:pPr>
        <w:jc w:val="both"/>
      </w:pPr>
      <w:r w:rsidRPr="002A012E">
        <w:rPr>
          <w:b/>
        </w:rPr>
        <w:t>(Washington, DC)</w:t>
      </w:r>
      <w:r>
        <w:t xml:space="preserve"> – Today, U.S. Senator Dean Heller (R-NV) laid out his priorities for Nevada through various amendments to the FY2016 B</w:t>
      </w:r>
      <w:r w:rsidRPr="00F46D34">
        <w:t xml:space="preserve">udget </w:t>
      </w:r>
      <w:r w:rsidRPr="00FA4391">
        <w:t xml:space="preserve">Resolution </w:t>
      </w:r>
      <w:r w:rsidR="00FA4391" w:rsidRPr="00FA4391">
        <w:t>(S. Con. Res. 11</w:t>
      </w:r>
      <w:r w:rsidRPr="00FA4391">
        <w:t>).</w:t>
      </w:r>
      <w:r>
        <w:t xml:space="preserve"> Heller’s amendments are designed specifically to better the Silver State and enhance the quality of Nevadans’ lives. After filing each amendment, Heller </w:t>
      </w:r>
      <w:r w:rsidR="00D40A8F">
        <w:t>offered this statement:</w:t>
      </w:r>
    </w:p>
    <w:p w:rsidR="00710499" w:rsidRDefault="00710499" w:rsidP="00710499">
      <w:pPr>
        <w:jc w:val="both"/>
      </w:pPr>
    </w:p>
    <w:p w:rsidR="00D40A8F" w:rsidRDefault="00D40A8F" w:rsidP="00D40A8F">
      <w:pPr>
        <w:jc w:val="both"/>
      </w:pPr>
      <w:r w:rsidRPr="00D40A8F">
        <w:t>“</w:t>
      </w:r>
      <w:r w:rsidRPr="00D40A8F">
        <w:t>I have filed several amendments to this year’s budget</w:t>
      </w:r>
      <w:r w:rsidR="005C3A24">
        <w:t>,</w:t>
      </w:r>
      <w:bookmarkStart w:id="0" w:name="_GoBack"/>
      <w:bookmarkEnd w:id="0"/>
      <w:r w:rsidRPr="00D40A8F">
        <w:t xml:space="preserve"> ranging from infrastructure and tourism, to medical care at VA facilities, to protecting our way of life in Nevada with the </w:t>
      </w:r>
      <w:r>
        <w:t>support of the Second Amendment</w:t>
      </w:r>
      <w:r w:rsidRPr="00D40A8F">
        <w:t xml:space="preserve">,” said </w:t>
      </w:r>
      <w:r w:rsidRPr="00D40A8F">
        <w:rPr>
          <w:b/>
        </w:rPr>
        <w:t>Senator Dean Heller</w:t>
      </w:r>
      <w:r w:rsidRPr="00D40A8F">
        <w:t>.</w:t>
      </w:r>
      <w:r>
        <w:t xml:space="preserve"> “These amendments </w:t>
      </w:r>
      <w:r w:rsidRPr="00D40A8F">
        <w:t>take the needs of Nevadans into consideration and make them a national priority. I look forward to working with my colleagues in o</w:t>
      </w:r>
      <w:r>
        <w:t>rder to make them a reality.”</w:t>
      </w:r>
    </w:p>
    <w:p w:rsidR="00D40A8F" w:rsidRDefault="00D40A8F" w:rsidP="00D40A8F">
      <w:pPr>
        <w:jc w:val="both"/>
      </w:pPr>
    </w:p>
    <w:p w:rsidR="00710499" w:rsidRPr="00414936" w:rsidRDefault="00710499" w:rsidP="00710499">
      <w:pPr>
        <w:jc w:val="both"/>
      </w:pPr>
      <w:r w:rsidRPr="00414936">
        <w:t xml:space="preserve">Senator Heller filed </w:t>
      </w:r>
      <w:r w:rsidR="00433D54" w:rsidRPr="00414936">
        <w:t>eight</w:t>
      </w:r>
      <w:r w:rsidRPr="00414936">
        <w:t xml:space="preserve"> amendments to the budget, which include:</w:t>
      </w:r>
    </w:p>
    <w:p w:rsidR="00710499" w:rsidRDefault="00710499" w:rsidP="00710499">
      <w:pPr>
        <w:jc w:val="both"/>
      </w:pPr>
    </w:p>
    <w:p w:rsidR="00E27632" w:rsidRDefault="00433D54" w:rsidP="00710499">
      <w:pPr>
        <w:jc w:val="both"/>
      </w:pPr>
      <w:r w:rsidRPr="002D1837">
        <w:rPr>
          <w:b/>
        </w:rPr>
        <w:t xml:space="preserve">Heller </w:t>
      </w:r>
      <w:r w:rsidR="00710499" w:rsidRPr="002D1837">
        <w:rPr>
          <w:b/>
        </w:rPr>
        <w:t xml:space="preserve">Amendment </w:t>
      </w:r>
      <w:r w:rsidRPr="002D1837">
        <w:rPr>
          <w:b/>
        </w:rPr>
        <w:t xml:space="preserve">Relating </w:t>
      </w:r>
      <w:r w:rsidR="00710499" w:rsidRPr="002D1837">
        <w:rPr>
          <w:b/>
        </w:rPr>
        <w:t>to I-11</w:t>
      </w:r>
      <w:r w:rsidR="005C22C0">
        <w:rPr>
          <w:b/>
        </w:rPr>
        <w:t xml:space="preserve"> (</w:t>
      </w:r>
      <w:r w:rsidR="005C22C0" w:rsidRPr="005C22C0">
        <w:rPr>
          <w:b/>
        </w:rPr>
        <w:t>#453</w:t>
      </w:r>
      <w:r w:rsidR="005C22C0">
        <w:rPr>
          <w:b/>
        </w:rPr>
        <w:t>)</w:t>
      </w:r>
      <w:r w:rsidR="00710499" w:rsidRPr="002D1837">
        <w:rPr>
          <w:b/>
        </w:rPr>
        <w:t xml:space="preserve"> </w:t>
      </w:r>
      <w:r w:rsidR="00710499" w:rsidRPr="002D1837">
        <w:t xml:space="preserve">– </w:t>
      </w:r>
      <w:r w:rsidR="00E27632" w:rsidRPr="00E27632">
        <w:t>This amendment prioritizes federal investments in infrastructure projects that improve the safe, secure, and efficient movement of people and goods through the U.S. to create jobs and spur economic development</w:t>
      </w:r>
      <w:r w:rsidR="00E27632">
        <w:t xml:space="preserve">, </w:t>
      </w:r>
      <w:r w:rsidR="00E27632" w:rsidRPr="002D1837">
        <w:t>such as the I-11 corridor.</w:t>
      </w:r>
    </w:p>
    <w:p w:rsidR="00710499" w:rsidRPr="002D1837" w:rsidRDefault="00710499" w:rsidP="00710499">
      <w:pPr>
        <w:jc w:val="both"/>
      </w:pPr>
    </w:p>
    <w:p w:rsidR="00E27632" w:rsidRDefault="00433D54" w:rsidP="00710499">
      <w:pPr>
        <w:jc w:val="both"/>
      </w:pPr>
      <w:r w:rsidRPr="002D1837">
        <w:rPr>
          <w:b/>
        </w:rPr>
        <w:t xml:space="preserve">Heller </w:t>
      </w:r>
      <w:r w:rsidR="00710499" w:rsidRPr="002D1837">
        <w:rPr>
          <w:b/>
        </w:rPr>
        <w:t xml:space="preserve">Amendment </w:t>
      </w:r>
      <w:r w:rsidRPr="002D1837">
        <w:rPr>
          <w:b/>
        </w:rPr>
        <w:t xml:space="preserve">Relating </w:t>
      </w:r>
      <w:r w:rsidR="00710499" w:rsidRPr="002D1837">
        <w:rPr>
          <w:b/>
        </w:rPr>
        <w:t>to Sage Grouse</w:t>
      </w:r>
      <w:r w:rsidR="005C22C0">
        <w:rPr>
          <w:b/>
        </w:rPr>
        <w:t xml:space="preserve"> </w:t>
      </w:r>
      <w:r w:rsidR="005C22C0" w:rsidRPr="005C22C0">
        <w:rPr>
          <w:b/>
        </w:rPr>
        <w:t>(#452)</w:t>
      </w:r>
      <w:r w:rsidR="00710499" w:rsidRPr="002D1837">
        <w:t xml:space="preserve"> – </w:t>
      </w:r>
      <w:r w:rsidR="00E27632" w:rsidRPr="00E27632">
        <w:t>This amendment orders the Department of the Interior to enter into state conservation</w:t>
      </w:r>
      <w:r w:rsidR="00E27632">
        <w:t xml:space="preserve"> </w:t>
      </w:r>
      <w:r w:rsidR="00E27632" w:rsidRPr="00E27632">
        <w:t>plans with each of the eleven states with sage grouse populations. State plans, like the one formulated by Nevad</w:t>
      </w:r>
      <w:r w:rsidR="00E27632">
        <w:t>a’s Sagebrush Ecosystem Council</w:t>
      </w:r>
      <w:r w:rsidR="00E27632" w:rsidRPr="00E27632">
        <w:t>, should be given the opportunity to show results before the federal government makes a listing decision.</w:t>
      </w:r>
    </w:p>
    <w:p w:rsidR="00710499" w:rsidRDefault="00710499" w:rsidP="00710499">
      <w:pPr>
        <w:jc w:val="both"/>
      </w:pPr>
    </w:p>
    <w:p w:rsidR="00710499" w:rsidRPr="00D01E95" w:rsidRDefault="00433D54" w:rsidP="00710499">
      <w:pPr>
        <w:jc w:val="both"/>
      </w:pPr>
      <w:r w:rsidRPr="00D01E95">
        <w:rPr>
          <w:b/>
        </w:rPr>
        <w:t xml:space="preserve">Heller </w:t>
      </w:r>
      <w:r w:rsidR="00710499" w:rsidRPr="00D01E95">
        <w:rPr>
          <w:b/>
        </w:rPr>
        <w:t xml:space="preserve">Amendment </w:t>
      </w:r>
      <w:r w:rsidRPr="00D01E95">
        <w:rPr>
          <w:b/>
        </w:rPr>
        <w:t xml:space="preserve">Relating </w:t>
      </w:r>
      <w:r w:rsidR="00710499" w:rsidRPr="00D01E95">
        <w:rPr>
          <w:b/>
        </w:rPr>
        <w:t xml:space="preserve">to </w:t>
      </w:r>
      <w:r w:rsidRPr="00D01E95">
        <w:rPr>
          <w:b/>
        </w:rPr>
        <w:t xml:space="preserve">the </w:t>
      </w:r>
      <w:r w:rsidR="00710499" w:rsidRPr="00D01E95">
        <w:rPr>
          <w:b/>
        </w:rPr>
        <w:t>VA Backlog</w:t>
      </w:r>
      <w:r w:rsidR="005C22C0">
        <w:rPr>
          <w:b/>
        </w:rPr>
        <w:t xml:space="preserve"> (</w:t>
      </w:r>
      <w:r w:rsidR="005C22C0" w:rsidRPr="005C22C0">
        <w:rPr>
          <w:b/>
        </w:rPr>
        <w:t>#457</w:t>
      </w:r>
      <w:r w:rsidR="005C22C0">
        <w:rPr>
          <w:b/>
        </w:rPr>
        <w:t>)</w:t>
      </w:r>
      <w:r w:rsidR="005C22C0" w:rsidRPr="005C22C0">
        <w:rPr>
          <w:b/>
        </w:rPr>
        <w:t xml:space="preserve"> </w:t>
      </w:r>
      <w:r w:rsidR="00710499" w:rsidRPr="00D01E95">
        <w:t xml:space="preserve">– This amendment </w:t>
      </w:r>
      <w:r w:rsidRPr="00D01E95">
        <w:t>states that</w:t>
      </w:r>
      <w:r w:rsidR="00710499" w:rsidRPr="00D01E95">
        <w:t xml:space="preserve"> bonuses for certain </w:t>
      </w:r>
      <w:r w:rsidR="006A1DD8">
        <w:t>Department of Veterans Affairs (</w:t>
      </w:r>
      <w:r w:rsidR="00710499" w:rsidRPr="00D01E95">
        <w:t>VA</w:t>
      </w:r>
      <w:r w:rsidR="006A1DD8">
        <w:t>)</w:t>
      </w:r>
      <w:r w:rsidR="00710499" w:rsidRPr="00D01E95">
        <w:t xml:space="preserve"> executives </w:t>
      </w:r>
      <w:r w:rsidRPr="00D01E95">
        <w:t xml:space="preserve">should be prohibited </w:t>
      </w:r>
      <w:r w:rsidR="00710499" w:rsidRPr="00D01E95">
        <w:t xml:space="preserve">until the backlog of veterans’ disability claims is eliminated.  </w:t>
      </w:r>
    </w:p>
    <w:p w:rsidR="00710499" w:rsidRPr="00D01E95" w:rsidRDefault="00710499" w:rsidP="00710499">
      <w:pPr>
        <w:jc w:val="both"/>
      </w:pPr>
    </w:p>
    <w:p w:rsidR="00710499" w:rsidRPr="00D01E95" w:rsidRDefault="00433D54" w:rsidP="00710499">
      <w:pPr>
        <w:jc w:val="both"/>
      </w:pPr>
      <w:r w:rsidRPr="00D01E95">
        <w:rPr>
          <w:b/>
        </w:rPr>
        <w:t xml:space="preserve">Heller </w:t>
      </w:r>
      <w:r w:rsidR="00710499" w:rsidRPr="00D01E95">
        <w:rPr>
          <w:b/>
        </w:rPr>
        <w:t xml:space="preserve">Amendment </w:t>
      </w:r>
      <w:r w:rsidRPr="00D01E95">
        <w:rPr>
          <w:b/>
        </w:rPr>
        <w:t xml:space="preserve">Relating </w:t>
      </w:r>
      <w:r w:rsidR="00710499" w:rsidRPr="00D01E95">
        <w:rPr>
          <w:b/>
        </w:rPr>
        <w:t>to Female Veterans</w:t>
      </w:r>
      <w:r w:rsidR="00710499" w:rsidRPr="00D01E95">
        <w:t xml:space="preserve"> </w:t>
      </w:r>
      <w:r w:rsidR="005C22C0">
        <w:rPr>
          <w:b/>
        </w:rPr>
        <w:t>(</w:t>
      </w:r>
      <w:r w:rsidR="005C22C0" w:rsidRPr="005C22C0">
        <w:rPr>
          <w:b/>
        </w:rPr>
        <w:t>#456</w:t>
      </w:r>
      <w:r w:rsidR="005C22C0">
        <w:rPr>
          <w:b/>
        </w:rPr>
        <w:t>)</w:t>
      </w:r>
      <w:r w:rsidR="005C22C0" w:rsidRPr="005C22C0">
        <w:rPr>
          <w:b/>
        </w:rPr>
        <w:t xml:space="preserve"> </w:t>
      </w:r>
      <w:r w:rsidR="00710499" w:rsidRPr="00D01E95">
        <w:t>– This amendment</w:t>
      </w:r>
      <w:r w:rsidRPr="00D01E95">
        <w:t xml:space="preserve"> helps</w:t>
      </w:r>
      <w:r w:rsidR="00710499" w:rsidRPr="00D01E95">
        <w:t xml:space="preserve"> ensur</w:t>
      </w:r>
      <w:r w:rsidRPr="00D01E95">
        <w:t>e</w:t>
      </w:r>
      <w:r w:rsidR="00710499" w:rsidRPr="00D01E95">
        <w:t xml:space="preserve"> VA medical facilities properly meet the needs of women veterans by taking into account safety, privacy, and dignity.</w:t>
      </w:r>
    </w:p>
    <w:p w:rsidR="00710499" w:rsidRPr="00D01E95" w:rsidRDefault="00710499" w:rsidP="00710499">
      <w:pPr>
        <w:jc w:val="both"/>
      </w:pPr>
    </w:p>
    <w:p w:rsidR="00D5448F" w:rsidRPr="00D5448F" w:rsidRDefault="00D5448F" w:rsidP="00D5448F">
      <w:pPr>
        <w:jc w:val="both"/>
      </w:pPr>
      <w:r w:rsidRPr="00D5448F">
        <w:rPr>
          <w:b/>
          <w:bCs/>
        </w:rPr>
        <w:t xml:space="preserve">Heller Amendment Relating to the Second Amendment (#454) </w:t>
      </w:r>
      <w:r w:rsidRPr="00D5448F">
        <w:t>– This amendment protects law</w:t>
      </w:r>
      <w:r w:rsidRPr="00D5448F">
        <w:rPr>
          <w:color w:val="1F497D"/>
        </w:rPr>
        <w:t>-</w:t>
      </w:r>
      <w:r w:rsidRPr="00D5448F">
        <w:t>abiding American citizens’ Second Amendment rights and prohibits the Bureau of Alcohol, Tobacco, Firearms and Explosives from reclassifying ammunition primarily intended for sporting purposes.</w:t>
      </w:r>
    </w:p>
    <w:p w:rsidR="00D5448F" w:rsidRPr="00D5448F" w:rsidRDefault="00D5448F" w:rsidP="00D5448F">
      <w:pPr>
        <w:jc w:val="both"/>
      </w:pPr>
    </w:p>
    <w:p w:rsidR="00D5448F" w:rsidRDefault="00D5448F" w:rsidP="00D5448F">
      <w:pPr>
        <w:jc w:val="both"/>
      </w:pPr>
      <w:r w:rsidRPr="00D5448F">
        <w:rPr>
          <w:b/>
          <w:bCs/>
        </w:rPr>
        <w:lastRenderedPageBreak/>
        <w:t xml:space="preserve">Heller Amendment Relating to Eliminating the Rape Kit Backlog (#455) </w:t>
      </w:r>
      <w:r w:rsidRPr="00D5448F">
        <w:t>– This amendment prioritizes the elimination of the rape kit backlog to hold perpetrators of sexual assault accountable and help prevent these despicable crimes from happening in the first place.</w:t>
      </w:r>
    </w:p>
    <w:p w:rsidR="006C1411" w:rsidRPr="00D01E95" w:rsidRDefault="006C1411" w:rsidP="00710499">
      <w:pPr>
        <w:jc w:val="both"/>
      </w:pPr>
    </w:p>
    <w:p w:rsidR="00433D54" w:rsidRPr="00433D54" w:rsidRDefault="00433D54" w:rsidP="00710499">
      <w:pPr>
        <w:jc w:val="both"/>
        <w:rPr>
          <w:b/>
        </w:rPr>
      </w:pPr>
      <w:r w:rsidRPr="00D01E95">
        <w:rPr>
          <w:b/>
        </w:rPr>
        <w:t>Heller Amendment Relating to Tourism</w:t>
      </w:r>
      <w:r w:rsidR="005C22C0">
        <w:rPr>
          <w:b/>
        </w:rPr>
        <w:t xml:space="preserve"> (#466)</w:t>
      </w:r>
      <w:r w:rsidRPr="00D01E95">
        <w:rPr>
          <w:b/>
        </w:rPr>
        <w:t xml:space="preserve"> – </w:t>
      </w:r>
      <w:r w:rsidR="00D01E95" w:rsidRPr="00D01E95">
        <w:t>This</w:t>
      </w:r>
      <w:r w:rsidRPr="00D01E95">
        <w:t xml:space="preserve"> amendment encourages policy reforms t</w:t>
      </w:r>
      <w:r w:rsidR="00D01E95" w:rsidRPr="00D01E95">
        <w:t xml:space="preserve">o </w:t>
      </w:r>
      <w:r w:rsidRPr="00D01E95">
        <w:t xml:space="preserve">facilitate additional international and domestic travel and tourism in the United </w:t>
      </w:r>
      <w:r w:rsidR="00D01E95" w:rsidRPr="00D01E95">
        <w:t>States</w:t>
      </w:r>
      <w:r w:rsidRPr="00D01E95">
        <w:t xml:space="preserve">, such as improving the efficiency of aviation security and the U.S visa system.  </w:t>
      </w:r>
    </w:p>
    <w:p w:rsidR="00F50122" w:rsidRDefault="00710499" w:rsidP="00710499">
      <w:pPr>
        <w:pStyle w:val="NormalWeb"/>
      </w:pPr>
      <w:r w:rsidRPr="008A0493">
        <w:t>Additionally, Heller offered a</w:t>
      </w:r>
      <w:r>
        <w:rPr>
          <w:b/>
        </w:rPr>
        <w:t xml:space="preserve"> </w:t>
      </w:r>
      <w:r w:rsidRPr="008A0493">
        <w:rPr>
          <w:b/>
        </w:rPr>
        <w:t>Sense of the Senate</w:t>
      </w:r>
      <w:r w:rsidR="00F70841">
        <w:rPr>
          <w:b/>
        </w:rPr>
        <w:t xml:space="preserve"> (#451)</w:t>
      </w:r>
      <w:r w:rsidRPr="008A0493">
        <w:t xml:space="preserve"> which</w:t>
      </w:r>
      <w:r>
        <w:rPr>
          <w:b/>
        </w:rPr>
        <w:t xml:space="preserve"> </w:t>
      </w:r>
      <w:r>
        <w:t xml:space="preserve">says that if Congress does not pass a budget and all appropriations bills on time each fiscal year, then they should not receive pay. This is consistent with Heller’s </w:t>
      </w:r>
      <w:hyperlink r:id="rId8" w:history="1">
        <w:r>
          <w:rPr>
            <w:rStyle w:val="Hyperlink"/>
          </w:rPr>
          <w:t>No Budget, No Pay Act</w:t>
        </w:r>
      </w:hyperlink>
      <w:r>
        <w:t xml:space="preserve"> (S. 39), which was the first piece of legislation he introduced this Congress.</w:t>
      </w:r>
    </w:p>
    <w:p w:rsidR="00710499" w:rsidRDefault="00710499" w:rsidP="00710499">
      <w:pPr>
        <w:pStyle w:val="NormalWeb"/>
        <w:jc w:val="center"/>
        <w:rPr>
          <w:i/>
          <w:iCs/>
          <w:color w:val="313131"/>
          <w:shd w:val="clear" w:color="auto" w:fill="FFFFFF"/>
        </w:rPr>
      </w:pPr>
      <w:r>
        <w:t>###</w:t>
      </w:r>
    </w:p>
    <w:sectPr w:rsidR="0071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D1B"/>
    <w:multiLevelType w:val="hybridMultilevel"/>
    <w:tmpl w:val="777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06778"/>
    <w:rsid w:val="000130B3"/>
    <w:rsid w:val="000140C8"/>
    <w:rsid w:val="00026DAC"/>
    <w:rsid w:val="00034028"/>
    <w:rsid w:val="000413B9"/>
    <w:rsid w:val="00062FC3"/>
    <w:rsid w:val="0006446A"/>
    <w:rsid w:val="000656B9"/>
    <w:rsid w:val="00066BFE"/>
    <w:rsid w:val="00077F87"/>
    <w:rsid w:val="000A506F"/>
    <w:rsid w:val="000E66AD"/>
    <w:rsid w:val="00104978"/>
    <w:rsid w:val="00104EAA"/>
    <w:rsid w:val="00146745"/>
    <w:rsid w:val="00151798"/>
    <w:rsid w:val="001559A4"/>
    <w:rsid w:val="00160DD6"/>
    <w:rsid w:val="0017549B"/>
    <w:rsid w:val="00182741"/>
    <w:rsid w:val="00192C10"/>
    <w:rsid w:val="001C7156"/>
    <w:rsid w:val="00205659"/>
    <w:rsid w:val="002143B7"/>
    <w:rsid w:val="00223384"/>
    <w:rsid w:val="00243142"/>
    <w:rsid w:val="002B1A8A"/>
    <w:rsid w:val="002B4277"/>
    <w:rsid w:val="002B5BDC"/>
    <w:rsid w:val="002D1837"/>
    <w:rsid w:val="002E386C"/>
    <w:rsid w:val="002E76FB"/>
    <w:rsid w:val="002F2D77"/>
    <w:rsid w:val="002F64B3"/>
    <w:rsid w:val="003210AC"/>
    <w:rsid w:val="00322AD1"/>
    <w:rsid w:val="00324135"/>
    <w:rsid w:val="003347A2"/>
    <w:rsid w:val="00342362"/>
    <w:rsid w:val="00372AD9"/>
    <w:rsid w:val="00374956"/>
    <w:rsid w:val="00383EF5"/>
    <w:rsid w:val="00395F41"/>
    <w:rsid w:val="00396DD9"/>
    <w:rsid w:val="003B5DDB"/>
    <w:rsid w:val="003C4208"/>
    <w:rsid w:val="003D00C7"/>
    <w:rsid w:val="003F594C"/>
    <w:rsid w:val="00414936"/>
    <w:rsid w:val="00416ED9"/>
    <w:rsid w:val="0042742B"/>
    <w:rsid w:val="00433D54"/>
    <w:rsid w:val="00446AD2"/>
    <w:rsid w:val="00455328"/>
    <w:rsid w:val="004623E0"/>
    <w:rsid w:val="0046497D"/>
    <w:rsid w:val="00482A6A"/>
    <w:rsid w:val="004846BB"/>
    <w:rsid w:val="004913F1"/>
    <w:rsid w:val="00494BFB"/>
    <w:rsid w:val="004A7B21"/>
    <w:rsid w:val="004D39FE"/>
    <w:rsid w:val="004F3AF3"/>
    <w:rsid w:val="004F62B8"/>
    <w:rsid w:val="005267D6"/>
    <w:rsid w:val="00532F90"/>
    <w:rsid w:val="005874CA"/>
    <w:rsid w:val="00591230"/>
    <w:rsid w:val="005B3F19"/>
    <w:rsid w:val="005B704A"/>
    <w:rsid w:val="005C22C0"/>
    <w:rsid w:val="005C3A24"/>
    <w:rsid w:val="005D1DB8"/>
    <w:rsid w:val="00611B65"/>
    <w:rsid w:val="0062221C"/>
    <w:rsid w:val="00670E37"/>
    <w:rsid w:val="006742C7"/>
    <w:rsid w:val="00676AEF"/>
    <w:rsid w:val="00694136"/>
    <w:rsid w:val="006A1DD8"/>
    <w:rsid w:val="006B7176"/>
    <w:rsid w:val="006C1411"/>
    <w:rsid w:val="006C538A"/>
    <w:rsid w:val="006D3530"/>
    <w:rsid w:val="006E1284"/>
    <w:rsid w:val="006F223B"/>
    <w:rsid w:val="00703EBC"/>
    <w:rsid w:val="00710499"/>
    <w:rsid w:val="00755C81"/>
    <w:rsid w:val="00762113"/>
    <w:rsid w:val="00780B54"/>
    <w:rsid w:val="007843C4"/>
    <w:rsid w:val="007A228E"/>
    <w:rsid w:val="007C1F34"/>
    <w:rsid w:val="007D5CFA"/>
    <w:rsid w:val="007E2DDD"/>
    <w:rsid w:val="007F361B"/>
    <w:rsid w:val="0080185E"/>
    <w:rsid w:val="00803183"/>
    <w:rsid w:val="00804453"/>
    <w:rsid w:val="00827203"/>
    <w:rsid w:val="0083027A"/>
    <w:rsid w:val="008333FB"/>
    <w:rsid w:val="008371B6"/>
    <w:rsid w:val="00842B90"/>
    <w:rsid w:val="00861E71"/>
    <w:rsid w:val="00874AE2"/>
    <w:rsid w:val="0088686B"/>
    <w:rsid w:val="00897372"/>
    <w:rsid w:val="008A0493"/>
    <w:rsid w:val="008D398F"/>
    <w:rsid w:val="008D5800"/>
    <w:rsid w:val="008E12BA"/>
    <w:rsid w:val="008F17A4"/>
    <w:rsid w:val="008F7E41"/>
    <w:rsid w:val="00926093"/>
    <w:rsid w:val="00931B60"/>
    <w:rsid w:val="00941170"/>
    <w:rsid w:val="009634CC"/>
    <w:rsid w:val="009744BE"/>
    <w:rsid w:val="00982EFB"/>
    <w:rsid w:val="00986BB6"/>
    <w:rsid w:val="00991E72"/>
    <w:rsid w:val="00992AF8"/>
    <w:rsid w:val="009938F1"/>
    <w:rsid w:val="009967C8"/>
    <w:rsid w:val="009A2F03"/>
    <w:rsid w:val="009E4B1E"/>
    <w:rsid w:val="009F3058"/>
    <w:rsid w:val="009F4414"/>
    <w:rsid w:val="00A1786C"/>
    <w:rsid w:val="00A4653F"/>
    <w:rsid w:val="00A57FCE"/>
    <w:rsid w:val="00A643AC"/>
    <w:rsid w:val="00A74C55"/>
    <w:rsid w:val="00A9287B"/>
    <w:rsid w:val="00AA5BF6"/>
    <w:rsid w:val="00AC687B"/>
    <w:rsid w:val="00AD3413"/>
    <w:rsid w:val="00B17C2C"/>
    <w:rsid w:val="00B24703"/>
    <w:rsid w:val="00B24E38"/>
    <w:rsid w:val="00B62FFF"/>
    <w:rsid w:val="00B74387"/>
    <w:rsid w:val="00BA783A"/>
    <w:rsid w:val="00BB31F1"/>
    <w:rsid w:val="00BB4830"/>
    <w:rsid w:val="00BF20C3"/>
    <w:rsid w:val="00BF43F0"/>
    <w:rsid w:val="00C00815"/>
    <w:rsid w:val="00C013B3"/>
    <w:rsid w:val="00C30891"/>
    <w:rsid w:val="00C32149"/>
    <w:rsid w:val="00C336F1"/>
    <w:rsid w:val="00C41F5C"/>
    <w:rsid w:val="00C42B95"/>
    <w:rsid w:val="00C42CC5"/>
    <w:rsid w:val="00C4427D"/>
    <w:rsid w:val="00C64C41"/>
    <w:rsid w:val="00C760C9"/>
    <w:rsid w:val="00C7671F"/>
    <w:rsid w:val="00CD4730"/>
    <w:rsid w:val="00D005AE"/>
    <w:rsid w:val="00D01E95"/>
    <w:rsid w:val="00D14576"/>
    <w:rsid w:val="00D2096A"/>
    <w:rsid w:val="00D35FA5"/>
    <w:rsid w:val="00D40A8F"/>
    <w:rsid w:val="00D50159"/>
    <w:rsid w:val="00D5448F"/>
    <w:rsid w:val="00D726CB"/>
    <w:rsid w:val="00D771A1"/>
    <w:rsid w:val="00DA1AFE"/>
    <w:rsid w:val="00DB1C20"/>
    <w:rsid w:val="00DC43B0"/>
    <w:rsid w:val="00DD5917"/>
    <w:rsid w:val="00DE3792"/>
    <w:rsid w:val="00DE6BF4"/>
    <w:rsid w:val="00E023E1"/>
    <w:rsid w:val="00E04733"/>
    <w:rsid w:val="00E20FCA"/>
    <w:rsid w:val="00E27632"/>
    <w:rsid w:val="00E301A1"/>
    <w:rsid w:val="00E51E0B"/>
    <w:rsid w:val="00E61CFB"/>
    <w:rsid w:val="00E66EBD"/>
    <w:rsid w:val="00E73E24"/>
    <w:rsid w:val="00E96E81"/>
    <w:rsid w:val="00EA07BA"/>
    <w:rsid w:val="00ED3C0C"/>
    <w:rsid w:val="00ED47AC"/>
    <w:rsid w:val="00F0281A"/>
    <w:rsid w:val="00F05C60"/>
    <w:rsid w:val="00F30D07"/>
    <w:rsid w:val="00F46D34"/>
    <w:rsid w:val="00F47309"/>
    <w:rsid w:val="00F50122"/>
    <w:rsid w:val="00F57EAC"/>
    <w:rsid w:val="00F62536"/>
    <w:rsid w:val="00F70841"/>
    <w:rsid w:val="00F87362"/>
    <w:rsid w:val="00F946BD"/>
    <w:rsid w:val="00F95E9D"/>
    <w:rsid w:val="00FA4391"/>
    <w:rsid w:val="00FB0BA7"/>
    <w:rsid w:val="00FB5C5B"/>
    <w:rsid w:val="00FC251C"/>
    <w:rsid w:val="00FC7136"/>
    <w:rsid w:val="00FE58F8"/>
    <w:rsid w:val="00FF466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5f8409c1-10c2-47c3-b683-3ad052149ee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F8FA-2440-486A-8487-78A26E66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43</cp:revision>
  <cp:lastPrinted>2015-03-25T23:23:00Z</cp:lastPrinted>
  <dcterms:created xsi:type="dcterms:W3CDTF">2015-03-20T15:34:00Z</dcterms:created>
  <dcterms:modified xsi:type="dcterms:W3CDTF">2015-03-25T23:35:00Z</dcterms:modified>
</cp:coreProperties>
</file>