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70" w:rsidRDefault="00814C70" w:rsidP="00814C70">
      <w:pPr>
        <w:jc w:val="center"/>
      </w:pPr>
      <w:r>
        <w:rPr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449D2.FBF0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49D2.FBF082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814C70" w:rsidTr="00814C70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70" w:rsidRDefault="00814C70">
            <w:pPr>
              <w:spacing w:line="252" w:lineRule="atLeast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70" w:rsidRDefault="00814C70">
            <w:pPr>
              <w:spacing w:line="25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0070C0"/>
                </w:rPr>
                <w:t>Megan Taylor</w:t>
              </w:r>
            </w:hyperlink>
          </w:p>
        </w:tc>
      </w:tr>
      <w:tr w:rsidR="00814C70" w:rsidTr="00814C70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70" w:rsidRDefault="00814C70">
            <w:pPr>
              <w:spacing w:line="252" w:lineRule="atLeast"/>
            </w:pPr>
            <w:r>
              <w:rPr>
                <w:rFonts w:ascii="Times New Roman" w:hAnsi="Times New Roman"/>
              </w:rPr>
              <w:t>September 11,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70" w:rsidRDefault="00814C70">
            <w:pPr>
              <w:spacing w:line="25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814C70" w:rsidRDefault="00814C70" w:rsidP="00814C70">
      <w:r>
        <w:t> </w:t>
      </w:r>
    </w:p>
    <w:p w:rsidR="00814C70" w:rsidRDefault="00814C70" w:rsidP="00814C70">
      <w:pPr>
        <w:jc w:val="center"/>
      </w:pPr>
      <w:bookmarkStart w:id="0" w:name="_GoBack"/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Heller Announces $684,689 National Science Foundation Award for Wildfire Smoke &amp; Air Quality Research</w:t>
      </w:r>
    </w:p>
    <w:bookmarkEnd w:id="0"/>
    <w:p w:rsidR="00814C70" w:rsidRDefault="00814C70" w:rsidP="00814C70">
      <w:pPr>
        <w:jc w:val="center"/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 </w:t>
      </w:r>
    </w:p>
    <w:p w:rsidR="00814C70" w:rsidRDefault="00814C70" w:rsidP="00814C70"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WASHINGTON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– U.S. Senator Dean Heller (R-NV) today announced that the National Science Foundation (NSF) will award the University of Nevada, Reno $684,689 to research air quality forecasting for wildfire smoke so that communities can provide well-timed health alerts. </w:t>
      </w:r>
    </w:p>
    <w:p w:rsidR="00814C70" w:rsidRDefault="00814C70" w:rsidP="00814C70"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14C70" w:rsidRDefault="00814C70" w:rsidP="00814C70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“At a time when Nevadans continue to face devastating wildfires across the state, I welcome the National Science Foundation’s support for research that will help mitigate future health hazards caused by wildfire smoke,”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said Heller.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“As a strong advocate for Nevada’s ability to detect, protect against, and recover from wildfires, I will continue to promote policies that protect the health, wellness, and safety of Nevadans facing threats from wildfires throughout the state.”</w:t>
      </w:r>
    </w:p>
    <w:p w:rsidR="00814C70" w:rsidRDefault="00814C70" w:rsidP="00814C70"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14C70" w:rsidRDefault="00814C70" w:rsidP="00814C70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 August, after </w:t>
      </w:r>
      <w:r>
        <w:rPr>
          <w:rFonts w:ascii="Times New Roman" w:hAnsi="Times New Roman"/>
          <w:sz w:val="24"/>
          <w:szCs w:val="24"/>
          <w:shd w:val="clear" w:color="auto" w:fill="FFFFFF"/>
          <w:lang w:val="en"/>
        </w:rPr>
        <w:t xml:space="preserve">the state was denied a request for resources to help fight the South Sugarloaf Fire,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Heller urged the Federal Emergency Management Administration (FEMA) </w:t>
        </w:r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"/>
          </w:rPr>
          <w:t>to reconsider the criteria required to qualify for wildfire assistance grants through the Fire Management Assistance Grant (FMAG) program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en"/>
        </w:rPr>
        <w:t xml:space="preserve">. That letter is available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"/>
          </w:rPr>
          <w:t>HERE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en"/>
        </w:rPr>
        <w:t>. Additionally,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earlier this month, Heller joined his colleagues and fellow members of the U.S. Senate Western Caucus in 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urging robust forest management reforms</w:t>
        </w:r>
      </w:hyperlink>
      <w:r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that will reduce the risk and severity of catastrophic wildfires to be included in the final Farm Bill. 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He also recently requested that the U.S. Senate Committee on Energy and Natural Resources further explore the impact of these deadly blazes and consider important forestry reform solutions</w:t>
        </w:r>
      </w:hyperlink>
      <w:r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.</w:t>
      </w:r>
    </w:p>
    <w:p w:rsidR="00814C70" w:rsidRDefault="00814C70" w:rsidP="00814C70">
      <w:r>
        <w:t> </w:t>
      </w:r>
    </w:p>
    <w:p w:rsidR="00814C70" w:rsidRDefault="00814C70" w:rsidP="00814C70">
      <w:pPr>
        <w:shd w:val="clear" w:color="auto" w:fill="FFFFFF"/>
        <w:jc w:val="center"/>
      </w:pPr>
      <w:r>
        <w:t>###</w:t>
      </w:r>
    </w:p>
    <w:p w:rsidR="00814C70" w:rsidRDefault="00814C70" w:rsidP="00814C70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3" name="Picture 3" descr="cid:image002.png@01D449D2.FBF0823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49D2.FBF082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2" name="Picture 2" descr="cid:image003.png@01D449D2.FBF0823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49D2.FBF082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1" name="Picture 1" descr="cid:image004.png@01D449D2.FBF0823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49D2.FBF082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31" w:rsidRDefault="00814C70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70"/>
    <w:rsid w:val="00634C75"/>
    <w:rsid w:val="00814C70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53FE2-4F8C-47CB-8F36-08FD383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7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C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CEFE3BE5-B363-443A-9A95-991D1A3EECDC" TargetMode="External"/><Relationship Id="rId13" Type="http://schemas.openxmlformats.org/officeDocument/2006/relationships/image" Target="cid:image002.png@01D449D7.19FEEB00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eller.senate.gov/public/index.cfm/pressreleases?ID=CEFE3BE5-B363-443A-9A95-991D1A3EECDC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49D7.19FEEB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cid:image001.png@01D449D7.19FEEB00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heller.senate.gov/public/index.cfm/pressreleases?ID=CAABBEFC-6E38-4B4E-A86D-B88AF568D5A8" TargetMode="External"/><Relationship Id="rId19" Type="http://schemas.openxmlformats.org/officeDocument/2006/relationships/image" Target="cid:image004.png@01D449D7.19FEEB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pressreleases?ID=0ECD0698-E016-4C10-B1AF-53CCD76557DA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United States Senate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2018-11-26T16:59:00Z</dcterms:created>
  <dcterms:modified xsi:type="dcterms:W3CDTF">2018-11-26T16:59:00Z</dcterms:modified>
</cp:coreProperties>
</file>