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E8" w:rsidRDefault="000732E8" w:rsidP="000732E8">
      <w:pPr>
        <w:jc w:val="center"/>
        <w:rPr>
          <w:sz w:val="22"/>
          <w:szCs w:val="22"/>
        </w:rPr>
      </w:pPr>
      <w:bookmarkStart w:id="0" w:name="_GoBack"/>
      <w:r>
        <w:rPr>
          <w:noProof/>
          <w:color w:val="1F497D"/>
        </w:rPr>
        <w:drawing>
          <wp:inline distT="0" distB="0" distL="0" distR="0">
            <wp:extent cx="5943600" cy="1257300"/>
            <wp:effectExtent l="0" t="0" r="0" b="0"/>
            <wp:docPr id="8" name="Picture 8" descr="cid:image001.png@01D2CEFA.18BA1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2CEFA.18BA15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E8" w:rsidRDefault="000732E8" w:rsidP="000732E8"/>
    <w:p w:rsidR="000732E8" w:rsidRDefault="000732E8" w:rsidP="000732E8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0732E8" w:rsidTr="000732E8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2E8" w:rsidRDefault="000732E8">
            <w:pPr>
              <w:spacing w:line="252" w:lineRule="auto"/>
            </w:pPr>
            <w:r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2E8" w:rsidRDefault="000732E8">
            <w:pPr>
              <w:spacing w:line="252" w:lineRule="auto"/>
              <w:jc w:val="right"/>
            </w:pPr>
            <w:r>
              <w:rPr>
                <w:b/>
                <w:bCs/>
              </w:rPr>
              <w:t xml:space="preserve">Contact: </w:t>
            </w:r>
            <w:hyperlink r:id="rId6" w:history="1">
              <w:r>
                <w:rPr>
                  <w:rStyle w:val="Hyperlink"/>
                </w:rPr>
                <w:t>Megan Taylor</w:t>
              </w:r>
            </w:hyperlink>
          </w:p>
        </w:tc>
      </w:tr>
      <w:tr w:rsidR="000732E8" w:rsidTr="000732E8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2E8" w:rsidRDefault="000732E8">
            <w:pPr>
              <w:spacing w:line="252" w:lineRule="auto"/>
            </w:pPr>
            <w:r>
              <w:t>July 6,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2E8" w:rsidRDefault="000732E8">
            <w:pPr>
              <w:spacing w:line="252" w:lineRule="auto"/>
              <w:jc w:val="right"/>
            </w:pPr>
            <w:r>
              <w:t>202-224-6244</w:t>
            </w:r>
          </w:p>
        </w:tc>
      </w:tr>
    </w:tbl>
    <w:p w:rsidR="000732E8" w:rsidRDefault="000732E8" w:rsidP="000732E8">
      <w:pPr>
        <w:rPr>
          <w:b/>
          <w:sz w:val="36"/>
          <w:szCs w:val="36"/>
        </w:rPr>
      </w:pPr>
    </w:p>
    <w:p w:rsidR="00A8426E" w:rsidRPr="00A8426E" w:rsidRDefault="00A8426E" w:rsidP="00A8426E">
      <w:pPr>
        <w:jc w:val="center"/>
        <w:rPr>
          <w:sz w:val="22"/>
          <w:szCs w:val="22"/>
        </w:rPr>
      </w:pPr>
      <w:r>
        <w:rPr>
          <w:b/>
          <w:bCs/>
          <w:sz w:val="36"/>
          <w:szCs w:val="36"/>
        </w:rPr>
        <w:t>Heller Attends Animal Shelter Groundbreaking in Reno Nevada</w:t>
      </w:r>
      <w:r>
        <w:rPr>
          <w:b/>
          <w:bCs/>
          <w:sz w:val="36"/>
          <w:szCs w:val="36"/>
        </w:rPr>
        <w:br/>
      </w:r>
      <w:r>
        <w:rPr>
          <w:b/>
          <w:bCs/>
          <w:i/>
          <w:iCs/>
          <w:sz w:val="32"/>
          <w:szCs w:val="32"/>
        </w:rPr>
        <w:t xml:space="preserve">Heller Highlights His </w:t>
      </w:r>
      <w:r w:rsidRPr="00382510">
        <w:rPr>
          <w:b/>
          <w:bCs/>
          <w:i/>
          <w:iCs/>
          <w:sz w:val="32"/>
          <w:szCs w:val="32"/>
        </w:rPr>
        <w:t xml:space="preserve">Legislation </w:t>
      </w:r>
      <w:proofErr w:type="gramStart"/>
      <w:r w:rsidRPr="00382510">
        <w:rPr>
          <w:b/>
          <w:bCs/>
          <w:i/>
          <w:iCs/>
          <w:sz w:val="32"/>
          <w:szCs w:val="32"/>
        </w:rPr>
        <w:t>To</w:t>
      </w:r>
      <w:proofErr w:type="gramEnd"/>
      <w:r w:rsidRPr="00382510">
        <w:rPr>
          <w:b/>
          <w:bCs/>
          <w:i/>
          <w:iCs/>
          <w:sz w:val="32"/>
          <w:szCs w:val="32"/>
        </w:rPr>
        <w:t xml:space="preserve"> Help Victims of Domestic Violence</w:t>
      </w:r>
    </w:p>
    <w:p w:rsidR="00A8426E" w:rsidRDefault="00A8426E" w:rsidP="00A8426E">
      <w:r>
        <w:rPr>
          <w:b/>
          <w:bCs/>
        </w:rPr>
        <w:t> </w:t>
      </w:r>
    </w:p>
    <w:p w:rsidR="00ED1F64" w:rsidRDefault="00A8426E" w:rsidP="00A8426E">
      <w:pPr>
        <w:rPr>
          <w:rFonts w:ascii="UICTFontTextStyleBody" w:hAnsi="UICTFontTextStyleBody"/>
          <w:color w:val="000000"/>
        </w:rPr>
      </w:pPr>
      <w:r>
        <w:rPr>
          <w:b/>
          <w:bCs/>
        </w:rPr>
        <w:t>Reno, NV</w:t>
      </w:r>
      <w:r>
        <w:t> – Today, U.S. Senator Dean Heller (R-NV) attended the groundbreaking of Noah’s Animal House (NAH), a stand-alone full service pet shelter to assist animals from homes experiencing domestic violence, in Reno, NV. Heller joined </w:t>
      </w:r>
      <w:r>
        <w:rPr>
          <w:rFonts w:ascii="UICTFontTextStyleBody" w:hAnsi="UICTFontTextStyleBody"/>
          <w:color w:val="000000"/>
        </w:rPr>
        <w:t xml:space="preserve">NAH founder Staci Alonso, her son, Noah, </w:t>
      </w:r>
      <w:r w:rsidRPr="00A8426E">
        <w:rPr>
          <w:rFonts w:ascii="UICTFontTextStyleBody" w:hAnsi="UICTFontTextStyleBody"/>
          <w:color w:val="000000"/>
        </w:rPr>
        <w:t>Committee to Aid Abused Women</w:t>
      </w:r>
      <w:r>
        <w:rPr>
          <w:rFonts w:ascii="UICTFontTextStyleBody" w:hAnsi="UICTFontTextStyleBody"/>
          <w:color w:val="000000"/>
        </w:rPr>
        <w:t xml:space="preserve"> (CAAW)</w:t>
      </w:r>
      <w:r w:rsidR="00182007">
        <w:rPr>
          <w:rFonts w:ascii="UICTFontTextStyleBody" w:hAnsi="UICTFontTextStyleBody"/>
          <w:color w:val="000000"/>
        </w:rPr>
        <w:t xml:space="preserve"> Executive Director </w:t>
      </w:r>
      <w:r w:rsidR="00182007" w:rsidRPr="00182007">
        <w:rPr>
          <w:rFonts w:ascii="UICTFontTextStyleBody" w:hAnsi="UICTFontTextStyleBody"/>
          <w:color w:val="000000"/>
        </w:rPr>
        <w:t xml:space="preserve">Denise </w:t>
      </w:r>
      <w:proofErr w:type="spellStart"/>
      <w:r w:rsidR="00182007" w:rsidRPr="00182007">
        <w:rPr>
          <w:rFonts w:ascii="UICTFontTextStyleBody" w:hAnsi="UICTFontTextStyleBody"/>
          <w:color w:val="000000"/>
        </w:rPr>
        <w:t>Yoxsimer</w:t>
      </w:r>
      <w:proofErr w:type="spellEnd"/>
      <w:r>
        <w:rPr>
          <w:rFonts w:ascii="UICTFontTextStyleBody" w:hAnsi="UICTFontTextStyleBody"/>
          <w:color w:val="000000"/>
        </w:rPr>
        <w:t xml:space="preserve">, and Reno Mayor Hillary </w:t>
      </w:r>
      <w:proofErr w:type="spellStart"/>
      <w:r>
        <w:rPr>
          <w:rFonts w:ascii="UICTFontTextStyleBody" w:hAnsi="UICTFontTextStyleBody"/>
          <w:color w:val="000000"/>
        </w:rPr>
        <w:t>Schieve</w:t>
      </w:r>
      <w:proofErr w:type="spellEnd"/>
      <w:r>
        <w:rPr>
          <w:rFonts w:ascii="UICTFontTextStyleBody" w:hAnsi="UICTFontTextStyleBody"/>
          <w:color w:val="000000"/>
        </w:rPr>
        <w:t xml:space="preserve"> at the event</w:t>
      </w:r>
      <w:r w:rsidR="00182007">
        <w:rPr>
          <w:rFonts w:ascii="UICTFontTextStyleBody" w:hAnsi="UICTFontTextStyleBody"/>
          <w:color w:val="000000"/>
        </w:rPr>
        <w:t>.</w:t>
      </w:r>
    </w:p>
    <w:p w:rsidR="00ED1F64" w:rsidRDefault="00ED1F64" w:rsidP="00A8426E">
      <w:pPr>
        <w:rPr>
          <w:rFonts w:ascii="UICTFontTextStyleBody" w:hAnsi="UICTFontTextStyleBody"/>
          <w:color w:val="000000"/>
        </w:rPr>
      </w:pPr>
    </w:p>
    <w:p w:rsidR="00A8426E" w:rsidRDefault="00182007" w:rsidP="00A8426E">
      <w:pPr>
        <w:rPr>
          <w:rFonts w:ascii="UICTFontTextStyleBody" w:hAnsi="UICTFontTextStyleBody"/>
          <w:color w:val="000000"/>
        </w:rPr>
      </w:pPr>
      <w:r w:rsidRPr="00182007">
        <w:rPr>
          <w:rFonts w:ascii="UICTFontTextStyleBody" w:hAnsi="UICTFontTextStyleBody"/>
          <w:color w:val="000000"/>
        </w:rPr>
        <w:t xml:space="preserve">NAH in Southern Nevada has allowed more than 1,200 pets to stay united with their families by providing roughly 90,000 nights of safe </w:t>
      </w:r>
      <w:r w:rsidR="00A804D8">
        <w:rPr>
          <w:rFonts w:ascii="UICTFontTextStyleBody" w:hAnsi="UICTFontTextStyleBody"/>
          <w:color w:val="000000"/>
        </w:rPr>
        <w:t>shelter</w:t>
      </w:r>
      <w:r w:rsidRPr="00182007">
        <w:rPr>
          <w:rFonts w:ascii="UICTFontTextStyleBody" w:hAnsi="UICTFontTextStyleBody"/>
          <w:color w:val="000000"/>
        </w:rPr>
        <w:t>.</w:t>
      </w:r>
      <w:r w:rsidRPr="00182007">
        <w:t xml:space="preserve"> </w:t>
      </w:r>
      <w:r w:rsidRPr="00182007">
        <w:rPr>
          <w:rFonts w:ascii="UICTFontTextStyleBody" w:hAnsi="UICTFontTextStyleBody"/>
          <w:color w:val="000000"/>
        </w:rPr>
        <w:t>CAAW provides free, confidential, and bilingual services to families in Washoe County. In the last fiscal year, they provided shelter for 808 individuals for a total of 10,833 bed-nights.</w:t>
      </w:r>
    </w:p>
    <w:p w:rsidR="00A8426E" w:rsidRDefault="00A8426E" w:rsidP="00A8426E">
      <w:pPr>
        <w:rPr>
          <w:rFonts w:ascii="UICTFontTextStyleBody" w:hAnsi="UICTFontTextStyleBody"/>
          <w:color w:val="000000"/>
        </w:rPr>
      </w:pPr>
    </w:p>
    <w:p w:rsidR="00A8426E" w:rsidRPr="00A8426E" w:rsidRDefault="00A8426E" w:rsidP="00A8426E">
      <w:pPr>
        <w:rPr>
          <w:sz w:val="22"/>
          <w:szCs w:val="22"/>
        </w:rPr>
      </w:pPr>
      <w:r>
        <w:t xml:space="preserve">“I am proud that Nevada is leading the way to ensure that domestic violence victims have the resources they need to feel empowered to leave abusive relationships,” </w:t>
      </w:r>
      <w:r>
        <w:rPr>
          <w:b/>
          <w:bCs/>
        </w:rPr>
        <w:t xml:space="preserve">said Heller. </w:t>
      </w:r>
      <w:r>
        <w:t>“I congratulate Stacie and Noah’s Animal House for providing such an innovative component at their housing facilities, so that women can leave abusive situations and have a safe place for themselves and their pets. I thank the Committee to Aid Abused Women and Noah's Animal House for their continued positive impact on our Nevada communities.”</w:t>
      </w:r>
      <w:r>
        <w:rPr>
          <w:rFonts w:ascii="UICTFontTextStyleBody" w:hAnsi="UICTFontTextStyleBody"/>
          <w:color w:val="000000"/>
        </w:rPr>
        <w:t> </w:t>
      </w:r>
      <w:r>
        <w:br/>
      </w:r>
    </w:p>
    <w:p w:rsidR="00A8426E" w:rsidRPr="00382510" w:rsidRDefault="00A8426E" w:rsidP="00182007">
      <w:pPr>
        <w:rPr>
          <w:rFonts w:ascii="Calibri" w:eastAsiaTheme="minorHAnsi" w:hAnsi="Calibri"/>
          <w:sz w:val="22"/>
          <w:szCs w:val="22"/>
        </w:rPr>
      </w:pPr>
      <w:r>
        <w:t xml:space="preserve">At the groundbreaking, Heller highlighted his support for the </w:t>
      </w:r>
      <w:hyperlink r:id="rId7" w:history="1">
        <w:r>
          <w:rPr>
            <w:rStyle w:val="Hyperlink"/>
          </w:rPr>
          <w:t>PAWS Act, bipartisan legislation he introduced</w:t>
        </w:r>
      </w:hyperlink>
      <w:r>
        <w:t xml:space="preserve"> to expand existing federal domestic violence protections to include threats or acts of violence against a victim’s pet and provide grant funding to programs - like NAH - that offer shelter and housing assistance for domestic violence victims with pets. </w:t>
      </w:r>
      <w:r>
        <w:br/>
      </w:r>
    </w:p>
    <w:p w:rsidR="000732E8" w:rsidRDefault="00A8426E" w:rsidP="00A8426E">
      <w:pPr>
        <w:jc w:val="center"/>
        <w:rPr>
          <w:rFonts w:asciiTheme="minorHAnsi" w:hAnsiTheme="minorHAnsi" w:cstheme="minorBidi"/>
          <w:sz w:val="22"/>
          <w:szCs w:val="22"/>
        </w:rPr>
      </w:pPr>
      <w:r>
        <w:t>###</w:t>
      </w:r>
      <w:r w:rsidR="000732E8">
        <w:br/>
      </w:r>
      <w:r w:rsidR="000732E8">
        <w:br/>
      </w:r>
      <w:r w:rsidR="000732E8"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7" name="Picture 7" descr="cid:image002.png@01D2F0E3.14AED41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2F0E3.14AED4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2E8"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6" name="Picture 6" descr="cid:image003.png@01D2F0E3.14AED41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3.png@01D2F0E3.14AED4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2E8"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5" name="Picture 5" descr="cid:image004.png@01D2F0E3.14AED41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4.png@01D2F0E3.14AED4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732E8" w:rsidRDefault="000732E8" w:rsidP="000732E8">
      <w:pPr>
        <w:jc w:val="center"/>
      </w:pPr>
    </w:p>
    <w:sectPr w:rsidR="0007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F"/>
    <w:rsid w:val="000732E8"/>
    <w:rsid w:val="00182007"/>
    <w:rsid w:val="001C5CA2"/>
    <w:rsid w:val="002433A0"/>
    <w:rsid w:val="002514AC"/>
    <w:rsid w:val="002D6AF0"/>
    <w:rsid w:val="00382510"/>
    <w:rsid w:val="006A30A0"/>
    <w:rsid w:val="00731C31"/>
    <w:rsid w:val="00837707"/>
    <w:rsid w:val="00943B0F"/>
    <w:rsid w:val="00971303"/>
    <w:rsid w:val="00A804D8"/>
    <w:rsid w:val="00A8426E"/>
    <w:rsid w:val="00AB1D35"/>
    <w:rsid w:val="00D03FF0"/>
    <w:rsid w:val="00E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E729-2B7C-40DA-9423-36596A4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B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3.png@01D2F0E3.14AED4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2017/2/heller-peters-introduce-the-pet-and-women-safety-act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4.png@01D2F0E3.14AED410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cid:image001.png@01D2CEFA.18BA15C0" TargetMode="External"/><Relationship Id="rId15" Type="http://schemas.openxmlformats.org/officeDocument/2006/relationships/image" Target="media/image4.png"/><Relationship Id="rId10" Type="http://schemas.openxmlformats.org/officeDocument/2006/relationships/image" Target="cid:image002.png@01D2F0E3.14AED41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326</Words>
  <Characters>1687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21</cp:revision>
  <dcterms:created xsi:type="dcterms:W3CDTF">2017-07-03T13:52:00Z</dcterms:created>
  <dcterms:modified xsi:type="dcterms:W3CDTF">2017-07-05T20:54:00Z</dcterms:modified>
</cp:coreProperties>
</file>