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FC7136" w:rsidRDefault="00FC7136" w:rsidP="00FC7136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Contact: Neal A. Patel December </w:t>
      </w:r>
      <w:r w:rsidR="00ED3C0C">
        <w:t>3</w:t>
      </w:r>
      <w:r>
        <w:t>,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FC7136" w:rsidRPr="00E9388C" w:rsidRDefault="00FC7136" w:rsidP="00FC7136">
      <w:pPr>
        <w:jc w:val="center"/>
        <w:rPr>
          <w:b/>
          <w:bCs/>
          <w:sz w:val="36"/>
          <w:szCs w:val="36"/>
        </w:rPr>
      </w:pPr>
      <w:r w:rsidRPr="00E9388C">
        <w:rPr>
          <w:b/>
          <w:bCs/>
          <w:sz w:val="36"/>
          <w:szCs w:val="36"/>
        </w:rPr>
        <w:t>Heller</w:t>
      </w:r>
      <w:r w:rsidR="00FF69FD">
        <w:rPr>
          <w:b/>
          <w:bCs/>
          <w:sz w:val="36"/>
          <w:szCs w:val="36"/>
        </w:rPr>
        <w:t xml:space="preserve"> </w:t>
      </w:r>
      <w:r w:rsidR="00ED3C0C">
        <w:rPr>
          <w:b/>
          <w:bCs/>
          <w:sz w:val="36"/>
          <w:szCs w:val="36"/>
        </w:rPr>
        <w:t>Saving Commissary Funding from Chopping Block</w:t>
      </w:r>
      <w:r w:rsidR="00FF69FD">
        <w:rPr>
          <w:b/>
          <w:bCs/>
          <w:sz w:val="36"/>
          <w:szCs w:val="36"/>
        </w:rPr>
        <w:t xml:space="preserve"> </w:t>
      </w:r>
      <w:r w:rsidRPr="00E9388C">
        <w:rPr>
          <w:b/>
          <w:bCs/>
          <w:sz w:val="36"/>
          <w:szCs w:val="36"/>
        </w:rPr>
        <w:t xml:space="preserve"> </w:t>
      </w:r>
    </w:p>
    <w:p w:rsidR="00FF69FD" w:rsidRDefault="00FF69FD" w:rsidP="00FF69FD">
      <w:pPr>
        <w:shd w:val="clear" w:color="auto" w:fill="FFFFFF"/>
        <w:spacing w:before="319" w:after="319" w:line="300" w:lineRule="atLeast"/>
        <w:rPr>
          <w:color w:val="313131"/>
        </w:rPr>
      </w:pPr>
      <w:r w:rsidRPr="00ED3C0C">
        <w:rPr>
          <w:b/>
          <w:bCs/>
        </w:rPr>
        <w:t>(Washington, DC) </w:t>
      </w:r>
      <w:r>
        <w:rPr>
          <w:color w:val="313131"/>
        </w:rPr>
        <w:t>– United States Senator D</w:t>
      </w:r>
      <w:r w:rsidR="00DE6BF4">
        <w:rPr>
          <w:color w:val="313131"/>
        </w:rPr>
        <w:t xml:space="preserve">ean Heller (R-NV) </w:t>
      </w:r>
      <w:r w:rsidR="00ED3C0C">
        <w:rPr>
          <w:color w:val="313131"/>
        </w:rPr>
        <w:t>issued the following statement after an a</w:t>
      </w:r>
      <w:bookmarkStart w:id="0" w:name="_GoBack"/>
      <w:bookmarkEnd w:id="0"/>
      <w:r w:rsidR="00ED3C0C">
        <w:rPr>
          <w:color w:val="313131"/>
        </w:rPr>
        <w:t xml:space="preserve">mendment </w:t>
      </w:r>
      <w:r w:rsidR="00A74C55">
        <w:rPr>
          <w:color w:val="313131"/>
        </w:rPr>
        <w:t xml:space="preserve">he filed was included in </w:t>
      </w:r>
      <w:r w:rsidR="00ED3C0C">
        <w:rPr>
          <w:color w:val="313131"/>
        </w:rPr>
        <w:t>the final FY2015 National Defense Authorization Act (NDAA) protecting funding for military commissaries across the globe</w:t>
      </w:r>
      <w:r w:rsidR="00676AEF">
        <w:rPr>
          <w:color w:val="313131"/>
        </w:rPr>
        <w:t>. The amendment requires the Department of Defense to issue an impact report detailing what a reduction in the commissary benefit will have on eligible beneficiaries</w:t>
      </w:r>
      <w:r w:rsidR="00ED3C0C">
        <w:rPr>
          <w:color w:val="313131"/>
        </w:rPr>
        <w:t>:</w:t>
      </w:r>
      <w:r>
        <w:rPr>
          <w:color w:val="313131"/>
        </w:rPr>
        <w:t xml:space="preserve"> </w:t>
      </w:r>
    </w:p>
    <w:p w:rsidR="00ED3C0C" w:rsidRDefault="00FC7136" w:rsidP="00FC7136">
      <w:pPr>
        <w:rPr>
          <w:b/>
          <w:bCs/>
        </w:rPr>
      </w:pPr>
      <w:r w:rsidRPr="00E9388C">
        <w:rPr>
          <w:b/>
          <w:bCs/>
        </w:rPr>
        <w:t>“</w:t>
      </w:r>
      <w:r w:rsidR="00ED3C0C">
        <w:rPr>
          <w:b/>
          <w:bCs/>
        </w:rPr>
        <w:t xml:space="preserve">Commissaries, like the ones at Fallon Naval Air Station and </w:t>
      </w:r>
      <w:proofErr w:type="spellStart"/>
      <w:r w:rsidR="00ED3C0C">
        <w:rPr>
          <w:b/>
          <w:bCs/>
        </w:rPr>
        <w:t>Nellis</w:t>
      </w:r>
      <w:proofErr w:type="spellEnd"/>
      <w:r w:rsidR="00ED3C0C">
        <w:rPr>
          <w:b/>
          <w:bCs/>
        </w:rPr>
        <w:t xml:space="preserve"> Air Force Base, offer significant savings</w:t>
      </w:r>
      <w:r w:rsidR="00676AEF">
        <w:rPr>
          <w:b/>
          <w:bCs/>
        </w:rPr>
        <w:t xml:space="preserve"> that</w:t>
      </w:r>
      <w:r w:rsidR="00ED3C0C">
        <w:rPr>
          <w:b/>
          <w:bCs/>
        </w:rPr>
        <w:t xml:space="preserve"> our nation’s military families rely on during these</w:t>
      </w:r>
      <w:r w:rsidR="00676AEF">
        <w:rPr>
          <w:b/>
          <w:bCs/>
        </w:rPr>
        <w:t xml:space="preserve"> difficult economic times. I find the Department of Defense’s proposal to slash funding for commissaries to be wrong and unfair. The Pentagon should not balance its budget on the back of our military community. </w:t>
      </w:r>
      <w:r w:rsidR="00ED3C0C">
        <w:rPr>
          <w:b/>
          <w:bCs/>
        </w:rPr>
        <w:t>As a member of the Senate Committee on Veterans’ Affairs</w:t>
      </w:r>
      <w:r w:rsidR="00676AEF">
        <w:rPr>
          <w:b/>
          <w:bCs/>
        </w:rPr>
        <w:t xml:space="preserve">, I am pleased to see this amendment included in the </w:t>
      </w:r>
      <w:r w:rsidR="006742C7">
        <w:rPr>
          <w:b/>
          <w:bCs/>
        </w:rPr>
        <w:t>FY</w:t>
      </w:r>
      <w:r w:rsidR="00676AEF">
        <w:rPr>
          <w:b/>
          <w:bCs/>
        </w:rPr>
        <w:t xml:space="preserve">2015 NDAA. No matter where these brave men and women are serving, they should never have to worry their earned benefits will be cut.” </w:t>
      </w:r>
    </w:p>
    <w:p w:rsidR="00C42B95" w:rsidRDefault="00C42B95" w:rsidP="00FC7136">
      <w:pPr>
        <w:jc w:val="center"/>
      </w:pPr>
    </w:p>
    <w:p w:rsidR="00C42B95" w:rsidRPr="00C42B95" w:rsidRDefault="00C42B95" w:rsidP="00C42B95">
      <w:pPr>
        <w:rPr>
          <w:i/>
          <w:sz w:val="22"/>
        </w:rPr>
      </w:pPr>
      <w:r w:rsidRPr="00C42B95">
        <w:rPr>
          <w:i/>
          <w:sz w:val="22"/>
        </w:rPr>
        <w:t xml:space="preserve">Attached is a copy of the amendment in PDF format. </w:t>
      </w:r>
    </w:p>
    <w:p w:rsidR="00C42B95" w:rsidRDefault="00C42B95" w:rsidP="00FC7136">
      <w:pPr>
        <w:jc w:val="center"/>
      </w:pPr>
    </w:p>
    <w:p w:rsidR="00FC7136" w:rsidRPr="00FF69FD" w:rsidRDefault="00FC7136" w:rsidP="00FC7136">
      <w:pPr>
        <w:jc w:val="center"/>
      </w:pPr>
      <w:r w:rsidRPr="00FF69FD">
        <w:t>###</w:t>
      </w:r>
    </w:p>
    <w:p w:rsidR="00FC7136" w:rsidRDefault="00FC7136" w:rsidP="00FC7136"/>
    <w:sectPr w:rsidR="00FC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4F62B8"/>
    <w:rsid w:val="006742C7"/>
    <w:rsid w:val="00676AEF"/>
    <w:rsid w:val="007E2DDD"/>
    <w:rsid w:val="0080185E"/>
    <w:rsid w:val="008F7E41"/>
    <w:rsid w:val="009938F1"/>
    <w:rsid w:val="00A74C55"/>
    <w:rsid w:val="00C42B95"/>
    <w:rsid w:val="00CD4730"/>
    <w:rsid w:val="00D35FA5"/>
    <w:rsid w:val="00DE6BF4"/>
    <w:rsid w:val="00ED3C0C"/>
    <w:rsid w:val="00F05C60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2014-12-02T22:19:00Z</cp:lastPrinted>
  <dcterms:created xsi:type="dcterms:W3CDTF">2014-12-03T15:54:00Z</dcterms:created>
  <dcterms:modified xsi:type="dcterms:W3CDTF">2014-12-03T17:12:00Z</dcterms:modified>
</cp:coreProperties>
</file>