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75E" w:rsidRDefault="0020475E" w:rsidP="0020475E">
      <w:pPr>
        <w:jc w:val="center"/>
        <w:rPr>
          <w:rFonts w:ascii="Times New Roman" w:hAnsi="Times New Roman"/>
          <w:sz w:val="36"/>
          <w:szCs w:val="36"/>
        </w:rPr>
      </w:pPr>
      <w:r>
        <w:rPr>
          <w:rFonts w:ascii="Times New Roman" w:hAnsi="Times New Roman"/>
          <w:noProof/>
          <w:sz w:val="36"/>
          <w:szCs w:val="36"/>
        </w:rPr>
        <w:drawing>
          <wp:inline distT="0" distB="0" distL="0" distR="0">
            <wp:extent cx="5943600" cy="1257300"/>
            <wp:effectExtent l="0" t="0" r="0" b="0"/>
            <wp:docPr id="4" name="Picture 4" descr="cid:image001.png@01D32E09.EC0F3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2E09.EC0F37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20475E" w:rsidTr="0020475E">
        <w:trPr>
          <w:trHeight w:val="270"/>
          <w:jc w:val="center"/>
        </w:trPr>
        <w:tc>
          <w:tcPr>
            <w:tcW w:w="5181" w:type="dxa"/>
            <w:tcMar>
              <w:top w:w="0" w:type="dxa"/>
              <w:left w:w="108" w:type="dxa"/>
              <w:bottom w:w="0" w:type="dxa"/>
              <w:right w:w="108" w:type="dxa"/>
            </w:tcMar>
            <w:hideMark/>
          </w:tcPr>
          <w:p w:rsidR="0020475E" w:rsidRDefault="0020475E">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20475E" w:rsidRDefault="0020475E">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20475E" w:rsidTr="0020475E">
        <w:trPr>
          <w:trHeight w:val="360"/>
          <w:jc w:val="center"/>
        </w:trPr>
        <w:tc>
          <w:tcPr>
            <w:tcW w:w="5181" w:type="dxa"/>
            <w:tcMar>
              <w:top w:w="0" w:type="dxa"/>
              <w:left w:w="108" w:type="dxa"/>
              <w:bottom w:w="0" w:type="dxa"/>
              <w:right w:w="108" w:type="dxa"/>
            </w:tcMar>
            <w:hideMark/>
          </w:tcPr>
          <w:p w:rsidR="0020475E" w:rsidRDefault="0020475E">
            <w:pPr>
              <w:spacing w:line="252" w:lineRule="auto"/>
            </w:pPr>
            <w:r>
              <w:rPr>
                <w:rFonts w:ascii="Times New Roman" w:hAnsi="Times New Roman"/>
                <w:sz w:val="24"/>
                <w:szCs w:val="24"/>
              </w:rPr>
              <w:t>September 28, 2017</w:t>
            </w:r>
          </w:p>
        </w:tc>
        <w:tc>
          <w:tcPr>
            <w:tcW w:w="4179" w:type="dxa"/>
            <w:tcMar>
              <w:top w:w="0" w:type="dxa"/>
              <w:left w:w="108" w:type="dxa"/>
              <w:bottom w:w="0" w:type="dxa"/>
              <w:right w:w="108" w:type="dxa"/>
            </w:tcMar>
            <w:hideMark/>
          </w:tcPr>
          <w:p w:rsidR="0020475E" w:rsidRDefault="0020475E">
            <w:pPr>
              <w:spacing w:line="252" w:lineRule="auto"/>
              <w:jc w:val="right"/>
            </w:pPr>
            <w:r>
              <w:rPr>
                <w:rFonts w:ascii="Times New Roman" w:hAnsi="Times New Roman"/>
                <w:sz w:val="24"/>
                <w:szCs w:val="24"/>
              </w:rPr>
              <w:t>202-224-6244</w:t>
            </w:r>
          </w:p>
        </w:tc>
      </w:tr>
    </w:tbl>
    <w:p w:rsidR="0020475E" w:rsidRDefault="0020475E" w:rsidP="0020475E">
      <w:r>
        <w:rPr>
          <w:rFonts w:ascii="Times New Roman" w:hAnsi="Times New Roman"/>
        </w:rPr>
        <w:t> </w:t>
      </w:r>
    </w:p>
    <w:p w:rsidR="0020475E" w:rsidRDefault="0020475E" w:rsidP="0020475E">
      <w:pPr>
        <w:jc w:val="center"/>
        <w:rPr>
          <w:rFonts w:ascii="Times New Roman" w:hAnsi="Times New Roman"/>
          <w:b/>
          <w:bCs/>
          <w:sz w:val="36"/>
          <w:szCs w:val="36"/>
        </w:rPr>
      </w:pPr>
      <w:bookmarkStart w:id="0" w:name="_GoBack"/>
      <w:r>
        <w:rPr>
          <w:rFonts w:ascii="Times New Roman" w:hAnsi="Times New Roman"/>
          <w:b/>
          <w:bCs/>
          <w:sz w:val="36"/>
          <w:szCs w:val="36"/>
        </w:rPr>
        <w:t>Heller Congratulates Three Nevada Schools on Recognition as National Blue Ribbon Schools</w:t>
      </w:r>
    </w:p>
    <w:bookmarkEnd w:id="0"/>
    <w:p w:rsidR="0020475E" w:rsidRDefault="0020475E" w:rsidP="0020475E">
      <w:pPr>
        <w:jc w:val="center"/>
        <w:rPr>
          <w:rFonts w:ascii="Times New Roman" w:hAnsi="Times New Roman"/>
          <w:sz w:val="24"/>
          <w:szCs w:val="24"/>
        </w:rPr>
      </w:pPr>
    </w:p>
    <w:p w:rsidR="0020475E" w:rsidRDefault="0020475E" w:rsidP="0020475E">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w:t>
      </w:r>
      <w:r>
        <w:rPr>
          <w:rFonts w:ascii="Times New Roman" w:hAnsi="Times New Roman"/>
          <w:sz w:val="24"/>
          <w:szCs w:val="24"/>
          <w:shd w:val="clear" w:color="auto" w:fill="FFFFFF"/>
        </w:rPr>
        <w:t xml:space="preserve">U.S. Senator Dean Heller (R-NV) today congratulated </w:t>
      </w:r>
      <w:r>
        <w:rPr>
          <w:rFonts w:ascii="Times New Roman" w:hAnsi="Times New Roman"/>
          <w:sz w:val="24"/>
          <w:szCs w:val="24"/>
        </w:rPr>
        <w:t xml:space="preserve">Shirley and Bill </w:t>
      </w:r>
      <w:proofErr w:type="spellStart"/>
      <w:r>
        <w:rPr>
          <w:rFonts w:ascii="Times New Roman" w:hAnsi="Times New Roman"/>
          <w:sz w:val="24"/>
          <w:szCs w:val="24"/>
        </w:rPr>
        <w:t>Wallin</w:t>
      </w:r>
      <w:proofErr w:type="spellEnd"/>
      <w:r>
        <w:rPr>
          <w:rFonts w:ascii="Times New Roman" w:hAnsi="Times New Roman"/>
          <w:sz w:val="24"/>
          <w:szCs w:val="24"/>
        </w:rPr>
        <w:t xml:space="preserve"> Elementary School in Henderson, NV, Thompson Elementary School in Las Vegas, NV, and Pinon Hills Elementary School in Minden, NV, for </w:t>
      </w:r>
      <w:proofErr w:type="gramStart"/>
      <w:r>
        <w:rPr>
          <w:rFonts w:ascii="Times New Roman" w:hAnsi="Times New Roman"/>
          <w:sz w:val="24"/>
          <w:szCs w:val="24"/>
        </w:rPr>
        <w:t>being recognized</w:t>
      </w:r>
      <w:proofErr w:type="gramEnd"/>
      <w:r>
        <w:rPr>
          <w:rFonts w:ascii="Times New Roman" w:hAnsi="Times New Roman"/>
          <w:sz w:val="24"/>
          <w:szCs w:val="24"/>
        </w:rPr>
        <w:t xml:space="preserve"> by the U.S. Department of Education as National Blue Ribbon Schools for 2017. Only 342 total schools around the country </w:t>
      </w:r>
      <w:proofErr w:type="gramStart"/>
      <w:r>
        <w:rPr>
          <w:rFonts w:ascii="Times New Roman" w:hAnsi="Times New Roman"/>
          <w:sz w:val="24"/>
          <w:szCs w:val="24"/>
        </w:rPr>
        <w:t>were designated</w:t>
      </w:r>
      <w:proofErr w:type="gramEnd"/>
      <w:r>
        <w:rPr>
          <w:rFonts w:ascii="Times New Roman" w:hAnsi="Times New Roman"/>
          <w:sz w:val="24"/>
          <w:szCs w:val="24"/>
        </w:rPr>
        <w:t xml:space="preserve"> as National Blue Ribbon Schools this year, a recognition that celebrates high-performing schools and student success. </w:t>
      </w:r>
    </w:p>
    <w:p w:rsidR="0020475E" w:rsidRDefault="0020475E" w:rsidP="0020475E">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According to the Department of Education, the National Blue Ribbon Schools Program “honors public and private elementary, middle and high schools where students achieve very high learning standards or are making notable improvements in closing the achievement gap.”</w:t>
      </w:r>
    </w:p>
    <w:p w:rsidR="0020475E" w:rsidRDefault="0020475E" w:rsidP="0020475E">
      <w:pPr>
        <w:rPr>
          <w:rFonts w:ascii="Times New Roman" w:hAnsi="Times New Roman"/>
          <w:sz w:val="24"/>
          <w:szCs w:val="24"/>
        </w:rPr>
      </w:pPr>
    </w:p>
    <w:p w:rsidR="0020475E" w:rsidRDefault="0020475E" w:rsidP="0020475E">
      <w:pPr>
        <w:rPr>
          <w:rFonts w:ascii="Times New Roman" w:hAnsi="Times New Roman"/>
          <w:sz w:val="24"/>
          <w:szCs w:val="24"/>
        </w:rPr>
      </w:pPr>
      <w:r>
        <w:rPr>
          <w:rFonts w:ascii="Times New Roman" w:hAnsi="Times New Roman"/>
          <w:sz w:val="24"/>
          <w:szCs w:val="24"/>
        </w:rPr>
        <w:t xml:space="preserve">“I congratulate Shirley and Bill </w:t>
      </w:r>
      <w:proofErr w:type="spellStart"/>
      <w:r>
        <w:rPr>
          <w:rFonts w:ascii="Times New Roman" w:hAnsi="Times New Roman"/>
          <w:sz w:val="24"/>
          <w:szCs w:val="24"/>
        </w:rPr>
        <w:t>Wallin</w:t>
      </w:r>
      <w:proofErr w:type="spellEnd"/>
      <w:r>
        <w:rPr>
          <w:rFonts w:ascii="Times New Roman" w:hAnsi="Times New Roman"/>
          <w:sz w:val="24"/>
          <w:szCs w:val="24"/>
        </w:rPr>
        <w:t xml:space="preserve"> Elementary in Henderson, Thompson Elementary in Las Vegas, and Pinon Hill Elementary in Minden on their recognition as National Blue Ribbon Schools. Earning this recognition requires tremendous effort from all who work hard to ensure student achievement – the educators, the parents, and the students themselves,” </w:t>
      </w:r>
      <w:r>
        <w:rPr>
          <w:rFonts w:ascii="Times New Roman" w:hAnsi="Times New Roman"/>
          <w:b/>
          <w:bCs/>
          <w:sz w:val="24"/>
          <w:szCs w:val="24"/>
        </w:rPr>
        <w:t>said Heller.</w:t>
      </w:r>
      <w:r>
        <w:rPr>
          <w:rFonts w:ascii="Times New Roman" w:hAnsi="Times New Roman"/>
          <w:sz w:val="24"/>
          <w:szCs w:val="24"/>
        </w:rPr>
        <w:t xml:space="preserve"> “A good education helps pave the way to good-paying jobs, and that’s why it’s critical that our kids have access to the tools they need to succeed so that they will be prepared for a bright future. I’m proud of our Nevada schools for serving as examples of academic excellence and commend the teachers, faculty, and staff for their progress toward making sure that every student has a chance to excel.”</w:t>
      </w:r>
    </w:p>
    <w:p w:rsidR="0020475E" w:rsidRDefault="0020475E" w:rsidP="0020475E">
      <w:pPr>
        <w:rPr>
          <w:rFonts w:ascii="Times New Roman" w:hAnsi="Times New Roman"/>
        </w:rPr>
      </w:pPr>
    </w:p>
    <w:p w:rsidR="0020475E" w:rsidRDefault="0020475E" w:rsidP="0020475E">
      <w:pPr>
        <w:jc w:val="center"/>
      </w:pPr>
      <w:r>
        <w:rPr>
          <w:rFonts w:ascii="Times New Roman" w:hAnsi="Times New Roman"/>
          <w:sz w:val="24"/>
          <w:szCs w:val="24"/>
          <w:shd w:val="clear" w:color="auto" w:fill="FFFFFF"/>
        </w:rPr>
        <w:t>###</w:t>
      </w:r>
      <w:r>
        <w:rPr>
          <w:shd w:val="clear" w:color="auto" w:fill="FFFFFF"/>
        </w:rPr>
        <w:br/>
      </w:r>
      <w:r>
        <w:rPr>
          <w:shd w:val="clear" w:color="auto" w:fill="FFFFFF"/>
        </w:rPr>
        <w:br/>
      </w:r>
      <w:r>
        <w:rPr>
          <w:noProof/>
          <w:color w:val="0000FF"/>
        </w:rPr>
        <w:drawing>
          <wp:inline distT="0" distB="0" distL="0" distR="0">
            <wp:extent cx="314325" cy="314325"/>
            <wp:effectExtent l="0" t="0" r="9525" b="9525"/>
            <wp:docPr id="3" name="Picture 3" descr="cid:image002.png@01D32E09.EC0F37C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2E09.EC0F37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color w:val="0000FF"/>
        </w:rPr>
        <w:drawing>
          <wp:inline distT="0" distB="0" distL="0" distR="0">
            <wp:extent cx="314325" cy="314325"/>
            <wp:effectExtent l="0" t="0" r="9525" b="9525"/>
            <wp:docPr id="2" name="Picture 2" descr="cid:image003.png@01D32E09.EC0F37C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2E09.EC0F37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color w:val="0000FF"/>
        </w:rPr>
        <w:drawing>
          <wp:inline distT="0" distB="0" distL="0" distR="0">
            <wp:extent cx="314325" cy="314325"/>
            <wp:effectExtent l="0" t="0" r="9525" b="9525"/>
            <wp:docPr id="1" name="Picture 1" descr="cid:image004.png@01D32E09.EC0F37C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2E09.EC0F37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20475E" w:rsidRDefault="0020475E" w:rsidP="0020475E">
      <w:pPr>
        <w:rPr>
          <w:color w:val="1F497D"/>
        </w:rPr>
      </w:pPr>
    </w:p>
    <w:p w:rsidR="0020475E" w:rsidRDefault="0020475E" w:rsidP="0020475E"/>
    <w:p w:rsidR="009D07B4" w:rsidRDefault="009D07B4"/>
    <w:sectPr w:rsidR="009D0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5E"/>
    <w:rsid w:val="0020475E"/>
    <w:rsid w:val="009D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5A4A4-800F-46F9-A931-B0845223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5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47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33860.3E9BA54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3860.3E9BA540" TargetMode="External"/><Relationship Id="rId15" Type="http://schemas.openxmlformats.org/officeDocument/2006/relationships/image" Target="cid:image004.png@01D33860.3E9BA54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33860.3E9BA54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2018-11-26T17:03:00Z</dcterms:created>
  <dcterms:modified xsi:type="dcterms:W3CDTF">2018-11-26T17:03:00Z</dcterms:modified>
</cp:coreProperties>
</file>