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CCEF" w14:textId="77777777" w:rsidR="00B61AFB" w:rsidRDefault="00B61AFB" w:rsidP="00B61AFB">
      <w:pPr>
        <w:rPr>
          <w:rFonts w:ascii="Georgia" w:hAnsi="Georgia"/>
          <w:b/>
        </w:rPr>
      </w:pPr>
      <w:r>
        <w:rPr>
          <w:noProof/>
        </w:rPr>
        <w:drawing>
          <wp:inline distT="0" distB="0" distL="0" distR="0" wp14:anchorId="7BB118F1" wp14:editId="5416CE2F">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014DB32" w14:textId="77777777" w:rsidR="00B61AFB" w:rsidRDefault="00B61AFB" w:rsidP="00B61AFB">
      <w:r>
        <w:rPr>
          <w:b/>
        </w:rPr>
        <w:t xml:space="preserve">For Immediate Release:                                                                 </w:t>
      </w:r>
      <w:r>
        <w:t>Contact: Chandler Smith</w:t>
      </w:r>
    </w:p>
    <w:p w14:paraId="7B29D5FE" w14:textId="5216CEDF" w:rsidR="00B61AFB" w:rsidRDefault="00EF5303" w:rsidP="00B61AFB">
      <w:pPr>
        <w:rPr>
          <w:b/>
        </w:rPr>
      </w:pPr>
      <w:r>
        <w:t>July</w:t>
      </w:r>
      <w:bookmarkStart w:id="0" w:name="_GoBack"/>
      <w:bookmarkEnd w:id="0"/>
      <w:r>
        <w:t xml:space="preserve"> 31</w:t>
      </w:r>
      <w:r w:rsidR="00B61AFB">
        <w:t>, 2013</w:t>
      </w:r>
      <w:r w:rsidR="00B61AFB">
        <w:tab/>
      </w:r>
      <w:r w:rsidR="00B61AFB">
        <w:tab/>
      </w:r>
      <w:r w:rsidR="00B61AFB">
        <w:tab/>
      </w:r>
      <w:r w:rsidR="00B61AFB">
        <w:tab/>
      </w:r>
      <w:r w:rsidR="00B61AFB">
        <w:tab/>
      </w:r>
      <w:r w:rsidR="00B61AFB">
        <w:tab/>
      </w:r>
      <w:r w:rsidR="00B61AFB">
        <w:tab/>
        <w:t xml:space="preserve"> </w:t>
      </w:r>
      <w:r w:rsidR="00B61AFB">
        <w:tab/>
        <w:t xml:space="preserve"> 202-224-6244          </w:t>
      </w:r>
    </w:p>
    <w:p w14:paraId="0F036065" w14:textId="77777777" w:rsidR="00B61AFB" w:rsidRDefault="00B61AFB" w:rsidP="00B61AFB">
      <w:pPr>
        <w:rPr>
          <w:b/>
        </w:rPr>
      </w:pPr>
    </w:p>
    <w:p w14:paraId="7709724B" w14:textId="3098C831" w:rsidR="000C08E5" w:rsidRDefault="00D24E15" w:rsidP="00A75984">
      <w:pPr>
        <w:spacing w:line="276" w:lineRule="auto"/>
        <w:jc w:val="center"/>
        <w:rPr>
          <w:b/>
          <w:bCs/>
          <w:sz w:val="36"/>
          <w:szCs w:val="36"/>
        </w:rPr>
      </w:pPr>
      <w:r>
        <w:rPr>
          <w:b/>
          <w:bCs/>
          <w:sz w:val="36"/>
          <w:szCs w:val="36"/>
        </w:rPr>
        <w:t>Heller</w:t>
      </w:r>
      <w:r w:rsidR="009A1E6B">
        <w:rPr>
          <w:b/>
          <w:bCs/>
          <w:sz w:val="36"/>
          <w:szCs w:val="36"/>
        </w:rPr>
        <w:t xml:space="preserve"> </w:t>
      </w:r>
      <w:r w:rsidR="000C08E5">
        <w:rPr>
          <w:b/>
          <w:bCs/>
          <w:sz w:val="36"/>
          <w:szCs w:val="36"/>
        </w:rPr>
        <w:t xml:space="preserve">Cosponsors Bill to Restore Constitutional Limits on Congress  </w:t>
      </w:r>
    </w:p>
    <w:p w14:paraId="0564486F" w14:textId="5BBB6746" w:rsidR="000C08E5" w:rsidRPr="000C08E5" w:rsidRDefault="000C08E5" w:rsidP="00A75984">
      <w:pPr>
        <w:spacing w:line="276" w:lineRule="auto"/>
        <w:jc w:val="center"/>
        <w:rPr>
          <w:bCs/>
          <w:i/>
          <w:sz w:val="32"/>
          <w:szCs w:val="32"/>
        </w:rPr>
      </w:pPr>
      <w:r w:rsidRPr="000C08E5">
        <w:rPr>
          <w:bCs/>
          <w:i/>
          <w:sz w:val="32"/>
          <w:szCs w:val="32"/>
        </w:rPr>
        <w:t xml:space="preserve">Legislation Introduced by </w:t>
      </w:r>
      <w:r>
        <w:rPr>
          <w:bCs/>
          <w:i/>
          <w:sz w:val="32"/>
          <w:szCs w:val="32"/>
        </w:rPr>
        <w:t xml:space="preserve">U.S. </w:t>
      </w:r>
      <w:r w:rsidRPr="000C08E5">
        <w:rPr>
          <w:bCs/>
          <w:i/>
          <w:sz w:val="32"/>
          <w:szCs w:val="32"/>
        </w:rPr>
        <w:t xml:space="preserve">Senators </w:t>
      </w:r>
      <w:r>
        <w:rPr>
          <w:bCs/>
          <w:i/>
          <w:sz w:val="32"/>
          <w:szCs w:val="32"/>
        </w:rPr>
        <w:t xml:space="preserve">Tom </w:t>
      </w:r>
      <w:r w:rsidRPr="000C08E5">
        <w:rPr>
          <w:bCs/>
          <w:i/>
          <w:sz w:val="32"/>
          <w:szCs w:val="32"/>
        </w:rPr>
        <w:t>Coburn</w:t>
      </w:r>
      <w:r>
        <w:rPr>
          <w:bCs/>
          <w:i/>
          <w:sz w:val="32"/>
          <w:szCs w:val="32"/>
        </w:rPr>
        <w:t xml:space="preserve"> (R-OK)</w:t>
      </w:r>
      <w:r w:rsidRPr="000C08E5">
        <w:rPr>
          <w:bCs/>
          <w:i/>
          <w:sz w:val="32"/>
          <w:szCs w:val="32"/>
        </w:rPr>
        <w:t xml:space="preserve">, </w:t>
      </w:r>
      <w:r>
        <w:rPr>
          <w:bCs/>
          <w:i/>
          <w:sz w:val="32"/>
          <w:szCs w:val="32"/>
        </w:rPr>
        <w:t xml:space="preserve">Rand </w:t>
      </w:r>
      <w:r w:rsidRPr="000C08E5">
        <w:rPr>
          <w:bCs/>
          <w:i/>
          <w:sz w:val="32"/>
          <w:szCs w:val="32"/>
        </w:rPr>
        <w:t xml:space="preserve">Paul </w:t>
      </w:r>
      <w:r>
        <w:rPr>
          <w:bCs/>
          <w:i/>
          <w:sz w:val="32"/>
          <w:szCs w:val="32"/>
        </w:rPr>
        <w:t>(R-KY)</w:t>
      </w:r>
    </w:p>
    <w:p w14:paraId="5E84C1ED" w14:textId="4A7B824C" w:rsidR="000C08E5" w:rsidRPr="000C08E5" w:rsidRDefault="000C08E5" w:rsidP="000C08E5">
      <w:pPr>
        <w:spacing w:before="240" w:after="240"/>
        <w:rPr>
          <w:bCs/>
        </w:rPr>
      </w:pPr>
      <w:r>
        <w:rPr>
          <w:b/>
          <w:bCs/>
        </w:rPr>
        <w:t xml:space="preserve"> </w:t>
      </w:r>
      <w:r w:rsidR="00B61AFB">
        <w:rPr>
          <w:b/>
          <w:bCs/>
        </w:rPr>
        <w:t>(</w:t>
      </w:r>
      <w:r w:rsidR="00B61AFB" w:rsidRPr="00EF5303">
        <w:rPr>
          <w:b/>
          <w:bCs/>
        </w:rPr>
        <w:t>Washington, D.C.) –</w:t>
      </w:r>
      <w:r w:rsidR="00A75984" w:rsidRPr="00EF5303">
        <w:rPr>
          <w:bCs/>
        </w:rPr>
        <w:t xml:space="preserve"> </w:t>
      </w:r>
      <w:r>
        <w:rPr>
          <w:bCs/>
        </w:rPr>
        <w:t xml:space="preserve">Today, U.S. Senator Dean Heller (R-NV) cosponsored the Enumerated Powers Act of 2013 (S. 1404), which gives </w:t>
      </w:r>
      <w:r w:rsidR="000F49D1">
        <w:rPr>
          <w:bCs/>
        </w:rPr>
        <w:t>M</w:t>
      </w:r>
      <w:r>
        <w:rPr>
          <w:bCs/>
        </w:rPr>
        <w:t xml:space="preserve">embers of Congress the tools necessary to stop unconstitutional legislation. </w:t>
      </w:r>
    </w:p>
    <w:p w14:paraId="3F047217" w14:textId="77A5D27D" w:rsidR="007D5AF9" w:rsidRDefault="007D5AF9" w:rsidP="007D5AF9">
      <w:pPr>
        <w:spacing w:before="240" w:after="240"/>
        <w:rPr>
          <w:bCs/>
        </w:rPr>
      </w:pPr>
      <w:r>
        <w:rPr>
          <w:bCs/>
        </w:rPr>
        <w:t>“</w:t>
      </w:r>
      <w:r w:rsidR="000C08E5">
        <w:rPr>
          <w:bCs/>
        </w:rPr>
        <w:t xml:space="preserve">As the American people’s trust </w:t>
      </w:r>
      <w:r>
        <w:rPr>
          <w:bCs/>
        </w:rPr>
        <w:t xml:space="preserve">in the government </w:t>
      </w:r>
      <w:r w:rsidR="000C08E5">
        <w:rPr>
          <w:bCs/>
        </w:rPr>
        <w:t xml:space="preserve">is at an all-time low, there is no better </w:t>
      </w:r>
      <w:r>
        <w:rPr>
          <w:bCs/>
        </w:rPr>
        <w:t xml:space="preserve">time to remind Members of Congress which of their powers are </w:t>
      </w:r>
      <w:r w:rsidR="00715AE3">
        <w:rPr>
          <w:bCs/>
        </w:rPr>
        <w:t>granted</w:t>
      </w:r>
      <w:r>
        <w:rPr>
          <w:bCs/>
        </w:rPr>
        <w:t xml:space="preserve"> by the Constitution, and which are not. By requiring </w:t>
      </w:r>
      <w:r w:rsidRPr="007D5AF9">
        <w:rPr>
          <w:bCs/>
        </w:rPr>
        <w:t>Congress</w:t>
      </w:r>
      <w:r>
        <w:rPr>
          <w:bCs/>
        </w:rPr>
        <w:t xml:space="preserve"> to </w:t>
      </w:r>
      <w:r w:rsidR="000F49D1">
        <w:rPr>
          <w:bCs/>
        </w:rPr>
        <w:t xml:space="preserve">specify how </w:t>
      </w:r>
      <w:r>
        <w:rPr>
          <w:bCs/>
        </w:rPr>
        <w:t xml:space="preserve">the Constitution </w:t>
      </w:r>
      <w:r w:rsidR="000F49D1">
        <w:rPr>
          <w:bCs/>
        </w:rPr>
        <w:t xml:space="preserve">permits </w:t>
      </w:r>
      <w:r>
        <w:rPr>
          <w:bCs/>
        </w:rPr>
        <w:t xml:space="preserve">any measure passed out of the legislative branch, this </w:t>
      </w:r>
      <w:r w:rsidR="000F49D1">
        <w:rPr>
          <w:bCs/>
        </w:rPr>
        <w:t xml:space="preserve">common sense approach </w:t>
      </w:r>
      <w:r>
        <w:rPr>
          <w:bCs/>
        </w:rPr>
        <w:t>will also remind Members that our founding fathers understood the need to limit the powers of the federal government,” said Senator Dean Heller</w:t>
      </w:r>
    </w:p>
    <w:p w14:paraId="53D64286" w14:textId="2899B3F3" w:rsidR="000C08E5" w:rsidRPr="000C08E5" w:rsidRDefault="000C08E5" w:rsidP="000C08E5">
      <w:pPr>
        <w:spacing w:before="240" w:after="240"/>
        <w:rPr>
          <w:bCs/>
        </w:rPr>
      </w:pPr>
      <w:r w:rsidRPr="000C08E5">
        <w:rPr>
          <w:b/>
          <w:bCs/>
          <w:u w:val="single"/>
        </w:rPr>
        <w:t>Specifically, the Enumerated Powers Act of 2013</w:t>
      </w:r>
      <w:r>
        <w:rPr>
          <w:bCs/>
        </w:rPr>
        <w:t xml:space="preserve">: </w:t>
      </w:r>
    </w:p>
    <w:p w14:paraId="5DC2E6CB" w14:textId="25FE36EE" w:rsidR="000C08E5" w:rsidRPr="000C08E5" w:rsidRDefault="000C08E5" w:rsidP="000C08E5">
      <w:pPr>
        <w:spacing w:before="240" w:after="240"/>
        <w:ind w:firstLine="720"/>
        <w:rPr>
          <w:bCs/>
        </w:rPr>
      </w:pPr>
      <w:r>
        <w:rPr>
          <w:bCs/>
        </w:rPr>
        <w:t xml:space="preserve">1) </w:t>
      </w:r>
      <w:proofErr w:type="gramStart"/>
      <w:r w:rsidRPr="000C08E5">
        <w:rPr>
          <w:bCs/>
        </w:rPr>
        <w:t>Requires</w:t>
      </w:r>
      <w:proofErr w:type="gramEnd"/>
      <w:r w:rsidRPr="000C08E5">
        <w:rPr>
          <w:bCs/>
        </w:rPr>
        <w:t xml:space="preserve"> each Act of Congress, bill, resolution, conference report and amendment to “contain a concise explanation of the specific authority in the Constitution” that is the basis for its enactment.</w:t>
      </w:r>
    </w:p>
    <w:p w14:paraId="0667798A" w14:textId="6CB30FCB" w:rsidR="000C08E5" w:rsidRPr="000C08E5" w:rsidRDefault="000C08E5" w:rsidP="000C08E5">
      <w:pPr>
        <w:spacing w:before="240" w:after="240"/>
        <w:ind w:firstLine="720"/>
        <w:rPr>
          <w:bCs/>
        </w:rPr>
      </w:pPr>
      <w:r>
        <w:rPr>
          <w:bCs/>
        </w:rPr>
        <w:t xml:space="preserve">2) </w:t>
      </w:r>
      <w:r w:rsidRPr="000C08E5">
        <w:rPr>
          <w:bCs/>
        </w:rPr>
        <w:t>States any legislation that abolishes a Federal activity, spending or overall power may cite the 9th or 10th Amendments to the Constitution.</w:t>
      </w:r>
    </w:p>
    <w:p w14:paraId="1BC4E14A" w14:textId="282554EA" w:rsidR="000C08E5" w:rsidRPr="000C08E5" w:rsidRDefault="000C08E5" w:rsidP="000C08E5">
      <w:pPr>
        <w:spacing w:before="240" w:after="240"/>
        <w:ind w:firstLine="720"/>
        <w:rPr>
          <w:bCs/>
        </w:rPr>
      </w:pPr>
      <w:r>
        <w:rPr>
          <w:bCs/>
        </w:rPr>
        <w:t xml:space="preserve">3) </w:t>
      </w:r>
      <w:r w:rsidRPr="000C08E5">
        <w:rPr>
          <w:bCs/>
        </w:rPr>
        <w:t>Prohibits the use of the Commerce Clause, except for “the regulation of the buying and selling of goods or services, or the transporting for those purposes, across boundaries with foreign nations, across State lines, or with Indian tribes…”</w:t>
      </w:r>
    </w:p>
    <w:p w14:paraId="01C5C217" w14:textId="15523315" w:rsidR="000C08E5" w:rsidRPr="000C08E5" w:rsidRDefault="000C08E5" w:rsidP="000C08E5">
      <w:pPr>
        <w:spacing w:before="240" w:after="240"/>
        <w:ind w:firstLine="720"/>
        <w:rPr>
          <w:bCs/>
        </w:rPr>
      </w:pPr>
      <w:r>
        <w:rPr>
          <w:bCs/>
        </w:rPr>
        <w:t xml:space="preserve">4) </w:t>
      </w:r>
      <w:r w:rsidRPr="000C08E5">
        <w:rPr>
          <w:bCs/>
        </w:rPr>
        <w:t>Allows a point of order to be raised in either House of Congress for bills that fail to cite constitutional authority.</w:t>
      </w:r>
    </w:p>
    <w:p w14:paraId="1AB392CC" w14:textId="61CBC842" w:rsidR="000C08E5" w:rsidRPr="000C08E5" w:rsidRDefault="000C08E5" w:rsidP="000C08E5">
      <w:pPr>
        <w:spacing w:before="240" w:after="240"/>
        <w:ind w:firstLine="720"/>
        <w:rPr>
          <w:bCs/>
        </w:rPr>
      </w:pPr>
      <w:r>
        <w:rPr>
          <w:bCs/>
        </w:rPr>
        <w:t xml:space="preserve">5) </w:t>
      </w:r>
      <w:r w:rsidRPr="000C08E5">
        <w:rPr>
          <w:bCs/>
        </w:rPr>
        <w:t xml:space="preserve">Cites the constitutional authority to enact the Enumerated Powers Act, which falls under Article I, Section 5, Clause 2 of the Constitution, allowing each House to determine the rules of its proceedings. </w:t>
      </w:r>
    </w:p>
    <w:p w14:paraId="103787DD" w14:textId="206C7AC5" w:rsidR="00A16117" w:rsidRPr="00B61AFB" w:rsidRDefault="00B61AFB" w:rsidP="00A70CFE">
      <w:pPr>
        <w:jc w:val="center"/>
      </w:pPr>
      <w:r w:rsidRPr="003B085B">
        <w:t>###</w:t>
      </w:r>
    </w:p>
    <w:sectPr w:rsidR="00A16117" w:rsidRPr="00B61AF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F0"/>
    <w:multiLevelType w:val="multilevel"/>
    <w:tmpl w:val="C3C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939"/>
    <w:multiLevelType w:val="multilevel"/>
    <w:tmpl w:val="CF9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1006BC"/>
    <w:multiLevelType w:val="hybridMultilevel"/>
    <w:tmpl w:val="EC76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65B"/>
    <w:rsid w:val="00024A7F"/>
    <w:rsid w:val="00052598"/>
    <w:rsid w:val="000647C5"/>
    <w:rsid w:val="0007272B"/>
    <w:rsid w:val="00080CB0"/>
    <w:rsid w:val="000A24E8"/>
    <w:rsid w:val="000A2C00"/>
    <w:rsid w:val="000C08E5"/>
    <w:rsid w:val="000C3041"/>
    <w:rsid w:val="000C5410"/>
    <w:rsid w:val="000F49D1"/>
    <w:rsid w:val="0011104B"/>
    <w:rsid w:val="001112FB"/>
    <w:rsid w:val="00111382"/>
    <w:rsid w:val="00112A6E"/>
    <w:rsid w:val="001216BA"/>
    <w:rsid w:val="0012434D"/>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0626"/>
    <w:rsid w:val="00226F53"/>
    <w:rsid w:val="0023266A"/>
    <w:rsid w:val="00240748"/>
    <w:rsid w:val="0024351D"/>
    <w:rsid w:val="00265BA3"/>
    <w:rsid w:val="00267FCF"/>
    <w:rsid w:val="00286AAA"/>
    <w:rsid w:val="00290A94"/>
    <w:rsid w:val="00296430"/>
    <w:rsid w:val="002A0A0F"/>
    <w:rsid w:val="002A4230"/>
    <w:rsid w:val="002B4A70"/>
    <w:rsid w:val="002C2EC1"/>
    <w:rsid w:val="002D317A"/>
    <w:rsid w:val="002E5ABC"/>
    <w:rsid w:val="002F658B"/>
    <w:rsid w:val="00302DB1"/>
    <w:rsid w:val="00321DEA"/>
    <w:rsid w:val="003226AD"/>
    <w:rsid w:val="003239E8"/>
    <w:rsid w:val="00334BB7"/>
    <w:rsid w:val="00353C04"/>
    <w:rsid w:val="0035421E"/>
    <w:rsid w:val="003747D4"/>
    <w:rsid w:val="003834F1"/>
    <w:rsid w:val="00392029"/>
    <w:rsid w:val="003A12CF"/>
    <w:rsid w:val="003B085B"/>
    <w:rsid w:val="003C4603"/>
    <w:rsid w:val="003F5E5F"/>
    <w:rsid w:val="0042754E"/>
    <w:rsid w:val="004440EF"/>
    <w:rsid w:val="004470A4"/>
    <w:rsid w:val="00461336"/>
    <w:rsid w:val="004676B6"/>
    <w:rsid w:val="004A0591"/>
    <w:rsid w:val="004C1163"/>
    <w:rsid w:val="004C29B1"/>
    <w:rsid w:val="004C4B7B"/>
    <w:rsid w:val="004D7BEE"/>
    <w:rsid w:val="004E0356"/>
    <w:rsid w:val="004F1890"/>
    <w:rsid w:val="004F6FDE"/>
    <w:rsid w:val="005202C0"/>
    <w:rsid w:val="00527009"/>
    <w:rsid w:val="0053468F"/>
    <w:rsid w:val="00541758"/>
    <w:rsid w:val="005729FB"/>
    <w:rsid w:val="0057670A"/>
    <w:rsid w:val="0057795F"/>
    <w:rsid w:val="0059471F"/>
    <w:rsid w:val="00596D1D"/>
    <w:rsid w:val="005A1689"/>
    <w:rsid w:val="005A706C"/>
    <w:rsid w:val="005B357C"/>
    <w:rsid w:val="005C11F3"/>
    <w:rsid w:val="005C2BE3"/>
    <w:rsid w:val="005C343C"/>
    <w:rsid w:val="005C51F1"/>
    <w:rsid w:val="005E63AE"/>
    <w:rsid w:val="005F01BD"/>
    <w:rsid w:val="00611554"/>
    <w:rsid w:val="00612866"/>
    <w:rsid w:val="00617FF8"/>
    <w:rsid w:val="00631D1E"/>
    <w:rsid w:val="00663E46"/>
    <w:rsid w:val="00664130"/>
    <w:rsid w:val="006F0E2B"/>
    <w:rsid w:val="006F2C54"/>
    <w:rsid w:val="00710216"/>
    <w:rsid w:val="007123E5"/>
    <w:rsid w:val="00715AE3"/>
    <w:rsid w:val="00724B91"/>
    <w:rsid w:val="00726AD3"/>
    <w:rsid w:val="00737CC8"/>
    <w:rsid w:val="007403EE"/>
    <w:rsid w:val="00747FB7"/>
    <w:rsid w:val="0075108E"/>
    <w:rsid w:val="00781E97"/>
    <w:rsid w:val="00792919"/>
    <w:rsid w:val="007B580B"/>
    <w:rsid w:val="007C3696"/>
    <w:rsid w:val="007C3CF3"/>
    <w:rsid w:val="007D5AF9"/>
    <w:rsid w:val="007D5FFB"/>
    <w:rsid w:val="007D7189"/>
    <w:rsid w:val="007E1AAE"/>
    <w:rsid w:val="007F3CFA"/>
    <w:rsid w:val="0082079B"/>
    <w:rsid w:val="00822151"/>
    <w:rsid w:val="00823D09"/>
    <w:rsid w:val="0084264C"/>
    <w:rsid w:val="00844EFB"/>
    <w:rsid w:val="008517EF"/>
    <w:rsid w:val="008536B9"/>
    <w:rsid w:val="008613F8"/>
    <w:rsid w:val="00862E50"/>
    <w:rsid w:val="00876733"/>
    <w:rsid w:val="00883B67"/>
    <w:rsid w:val="00886CAE"/>
    <w:rsid w:val="008A2EEB"/>
    <w:rsid w:val="008A6076"/>
    <w:rsid w:val="008B1395"/>
    <w:rsid w:val="008B5CDF"/>
    <w:rsid w:val="008B5CE7"/>
    <w:rsid w:val="008C49A8"/>
    <w:rsid w:val="008D30B4"/>
    <w:rsid w:val="008D3504"/>
    <w:rsid w:val="008F6E04"/>
    <w:rsid w:val="00914CBC"/>
    <w:rsid w:val="0091511F"/>
    <w:rsid w:val="009151E6"/>
    <w:rsid w:val="00931538"/>
    <w:rsid w:val="00936EA4"/>
    <w:rsid w:val="00956F48"/>
    <w:rsid w:val="00960B36"/>
    <w:rsid w:val="009635B6"/>
    <w:rsid w:val="009652E6"/>
    <w:rsid w:val="009665F5"/>
    <w:rsid w:val="00981B50"/>
    <w:rsid w:val="0098793A"/>
    <w:rsid w:val="00992C55"/>
    <w:rsid w:val="009A1E6B"/>
    <w:rsid w:val="009A2C35"/>
    <w:rsid w:val="009A2E8C"/>
    <w:rsid w:val="009A3143"/>
    <w:rsid w:val="009A6896"/>
    <w:rsid w:val="009B6C94"/>
    <w:rsid w:val="009C1546"/>
    <w:rsid w:val="009C3B0D"/>
    <w:rsid w:val="00A025EB"/>
    <w:rsid w:val="00A026EB"/>
    <w:rsid w:val="00A16117"/>
    <w:rsid w:val="00A3607F"/>
    <w:rsid w:val="00A460E2"/>
    <w:rsid w:val="00A537C5"/>
    <w:rsid w:val="00A606FE"/>
    <w:rsid w:val="00A659AA"/>
    <w:rsid w:val="00A70CFE"/>
    <w:rsid w:val="00A75984"/>
    <w:rsid w:val="00A8448F"/>
    <w:rsid w:val="00A9465A"/>
    <w:rsid w:val="00AB238E"/>
    <w:rsid w:val="00AC0BB0"/>
    <w:rsid w:val="00AC3977"/>
    <w:rsid w:val="00AD2863"/>
    <w:rsid w:val="00AD6F8E"/>
    <w:rsid w:val="00AE4534"/>
    <w:rsid w:val="00AF6C36"/>
    <w:rsid w:val="00B021F2"/>
    <w:rsid w:val="00B23F34"/>
    <w:rsid w:val="00B30355"/>
    <w:rsid w:val="00B34D4E"/>
    <w:rsid w:val="00B365AF"/>
    <w:rsid w:val="00B52D75"/>
    <w:rsid w:val="00B57A51"/>
    <w:rsid w:val="00B61AFB"/>
    <w:rsid w:val="00B77F03"/>
    <w:rsid w:val="00B95A44"/>
    <w:rsid w:val="00BA1057"/>
    <w:rsid w:val="00BA70FA"/>
    <w:rsid w:val="00BC742D"/>
    <w:rsid w:val="00BD6368"/>
    <w:rsid w:val="00BE1056"/>
    <w:rsid w:val="00BE2EDB"/>
    <w:rsid w:val="00C13C3D"/>
    <w:rsid w:val="00C247F8"/>
    <w:rsid w:val="00C33F3D"/>
    <w:rsid w:val="00C41C79"/>
    <w:rsid w:val="00C44B08"/>
    <w:rsid w:val="00C4588F"/>
    <w:rsid w:val="00C4745E"/>
    <w:rsid w:val="00C51878"/>
    <w:rsid w:val="00C66592"/>
    <w:rsid w:val="00CA1F31"/>
    <w:rsid w:val="00CA7FFA"/>
    <w:rsid w:val="00CB1231"/>
    <w:rsid w:val="00CC149C"/>
    <w:rsid w:val="00CC1EAB"/>
    <w:rsid w:val="00CC4D71"/>
    <w:rsid w:val="00CC53FC"/>
    <w:rsid w:val="00CF6DCD"/>
    <w:rsid w:val="00D07744"/>
    <w:rsid w:val="00D11E2F"/>
    <w:rsid w:val="00D24E15"/>
    <w:rsid w:val="00D35A40"/>
    <w:rsid w:val="00D63C44"/>
    <w:rsid w:val="00D65A9D"/>
    <w:rsid w:val="00D6718F"/>
    <w:rsid w:val="00D77125"/>
    <w:rsid w:val="00D834B5"/>
    <w:rsid w:val="00D9476A"/>
    <w:rsid w:val="00DA06BC"/>
    <w:rsid w:val="00DB53B4"/>
    <w:rsid w:val="00DC103B"/>
    <w:rsid w:val="00DC60F5"/>
    <w:rsid w:val="00DE295B"/>
    <w:rsid w:val="00E121F1"/>
    <w:rsid w:val="00E12F90"/>
    <w:rsid w:val="00E14ABA"/>
    <w:rsid w:val="00E301C3"/>
    <w:rsid w:val="00E34110"/>
    <w:rsid w:val="00E403C0"/>
    <w:rsid w:val="00E50E4E"/>
    <w:rsid w:val="00E562AB"/>
    <w:rsid w:val="00EB2A3F"/>
    <w:rsid w:val="00EB3E11"/>
    <w:rsid w:val="00EB442F"/>
    <w:rsid w:val="00EC4444"/>
    <w:rsid w:val="00EC5283"/>
    <w:rsid w:val="00EC5F5C"/>
    <w:rsid w:val="00ED4645"/>
    <w:rsid w:val="00EF5303"/>
    <w:rsid w:val="00EF750E"/>
    <w:rsid w:val="00F02F72"/>
    <w:rsid w:val="00F130E5"/>
    <w:rsid w:val="00F47B80"/>
    <w:rsid w:val="00F61819"/>
    <w:rsid w:val="00F62626"/>
    <w:rsid w:val="00F75C68"/>
    <w:rsid w:val="00F80CDD"/>
    <w:rsid w:val="00F8221D"/>
    <w:rsid w:val="00F84D98"/>
    <w:rsid w:val="00F90F59"/>
    <w:rsid w:val="00F92588"/>
    <w:rsid w:val="00F96B0A"/>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875695849">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8004396">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2013-07-25T17:51:00Z</cp:lastPrinted>
  <dcterms:created xsi:type="dcterms:W3CDTF">2013-07-31T21:51:00Z</dcterms:created>
  <dcterms:modified xsi:type="dcterms:W3CDTF">2013-09-17T14:11:00Z</dcterms:modified>
</cp:coreProperties>
</file>