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FC" w:rsidRDefault="00DD1FFC" w:rsidP="00DD1FFC">
      <w:pPr>
        <w:jc w:val="center"/>
        <w:rPr>
          <w:color w:val="1F497D"/>
        </w:rPr>
      </w:pPr>
      <w:bookmarkStart w:id="0" w:name="_GoBack"/>
      <w:r>
        <w:rPr>
          <w:noProof/>
          <w:color w:val="1F497D"/>
        </w:rPr>
        <w:drawing>
          <wp:inline distT="0" distB="0" distL="0" distR="0" wp14:anchorId="13DFF599" wp14:editId="11DDA2BC">
            <wp:extent cx="5943600" cy="1257300"/>
            <wp:effectExtent l="0" t="0" r="0" b="0"/>
            <wp:docPr id="2" name="Picture 2" descr="cid:image001.png@01D2CEF4.0A5D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4.0A5D89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DD1FFC" w:rsidRDefault="00DD1FFC" w:rsidP="00DD1FFC"/>
    <w:tbl>
      <w:tblPr>
        <w:tblW w:w="0" w:type="auto"/>
        <w:jc w:val="center"/>
        <w:tblCellMar>
          <w:left w:w="0" w:type="dxa"/>
          <w:right w:w="0" w:type="dxa"/>
        </w:tblCellMar>
        <w:tblLook w:val="04A0" w:firstRow="1" w:lastRow="0" w:firstColumn="1" w:lastColumn="0" w:noHBand="0" w:noVBand="1"/>
      </w:tblPr>
      <w:tblGrid>
        <w:gridCol w:w="5181"/>
        <w:gridCol w:w="4179"/>
      </w:tblGrid>
      <w:tr w:rsidR="00DD1FFC" w:rsidTr="00527228">
        <w:trPr>
          <w:trHeight w:val="270"/>
          <w:jc w:val="center"/>
        </w:trPr>
        <w:tc>
          <w:tcPr>
            <w:tcW w:w="5181" w:type="dxa"/>
            <w:tcMar>
              <w:top w:w="0" w:type="dxa"/>
              <w:left w:w="108" w:type="dxa"/>
              <w:bottom w:w="0" w:type="dxa"/>
              <w:right w:w="108" w:type="dxa"/>
            </w:tcMar>
            <w:hideMark/>
          </w:tcPr>
          <w:p w:rsidR="00DD1FFC" w:rsidRPr="00DD1FFC" w:rsidRDefault="00DD1FFC" w:rsidP="00527228">
            <w:pPr>
              <w:rPr>
                <w:rFonts w:ascii="Times New Roman" w:hAnsi="Times New Roman"/>
                <w:sz w:val="24"/>
                <w:szCs w:val="24"/>
              </w:rPr>
            </w:pPr>
            <w:r w:rsidRPr="00DD1FFC">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DD1FFC" w:rsidRPr="00DD1FFC" w:rsidRDefault="00DD1FFC" w:rsidP="00527228">
            <w:pPr>
              <w:jc w:val="right"/>
              <w:rPr>
                <w:rFonts w:ascii="Times New Roman" w:hAnsi="Times New Roman"/>
                <w:sz w:val="24"/>
                <w:szCs w:val="24"/>
              </w:rPr>
            </w:pPr>
            <w:r w:rsidRPr="00DD1FFC">
              <w:rPr>
                <w:rFonts w:ascii="Times New Roman" w:hAnsi="Times New Roman"/>
                <w:b/>
                <w:bCs/>
                <w:sz w:val="24"/>
                <w:szCs w:val="24"/>
              </w:rPr>
              <w:t xml:space="preserve">Contact: </w:t>
            </w:r>
            <w:hyperlink r:id="rId6" w:history="1">
              <w:r w:rsidRPr="00DD1FFC">
                <w:rPr>
                  <w:rStyle w:val="Hyperlink"/>
                  <w:rFonts w:ascii="Times New Roman" w:hAnsi="Times New Roman"/>
                  <w:sz w:val="24"/>
                  <w:szCs w:val="24"/>
                </w:rPr>
                <w:t>Megan Taylor</w:t>
              </w:r>
            </w:hyperlink>
          </w:p>
        </w:tc>
      </w:tr>
      <w:tr w:rsidR="00DD1FFC" w:rsidTr="00527228">
        <w:trPr>
          <w:trHeight w:val="80"/>
          <w:jc w:val="center"/>
        </w:trPr>
        <w:tc>
          <w:tcPr>
            <w:tcW w:w="5181" w:type="dxa"/>
            <w:tcMar>
              <w:top w:w="0" w:type="dxa"/>
              <w:left w:w="108" w:type="dxa"/>
              <w:bottom w:w="0" w:type="dxa"/>
              <w:right w:w="108" w:type="dxa"/>
            </w:tcMar>
            <w:hideMark/>
          </w:tcPr>
          <w:p w:rsidR="00DD1FFC" w:rsidRPr="00DD1FFC" w:rsidRDefault="00DD1FFC" w:rsidP="00527228">
            <w:pPr>
              <w:rPr>
                <w:rFonts w:ascii="Times New Roman" w:hAnsi="Times New Roman"/>
                <w:sz w:val="24"/>
                <w:szCs w:val="24"/>
              </w:rPr>
            </w:pPr>
            <w:r w:rsidRPr="00DD1FFC">
              <w:rPr>
                <w:rFonts w:ascii="Times New Roman" w:hAnsi="Times New Roman"/>
                <w:sz w:val="24"/>
                <w:szCs w:val="24"/>
              </w:rPr>
              <w:t>June 27, 2017</w:t>
            </w:r>
          </w:p>
        </w:tc>
        <w:tc>
          <w:tcPr>
            <w:tcW w:w="4179" w:type="dxa"/>
            <w:tcMar>
              <w:top w:w="0" w:type="dxa"/>
              <w:left w:w="108" w:type="dxa"/>
              <w:bottom w:w="0" w:type="dxa"/>
              <w:right w:w="108" w:type="dxa"/>
            </w:tcMar>
            <w:hideMark/>
          </w:tcPr>
          <w:p w:rsidR="00DD1FFC" w:rsidRPr="00DD1FFC" w:rsidRDefault="00DD1FFC" w:rsidP="00527228">
            <w:pPr>
              <w:jc w:val="right"/>
              <w:rPr>
                <w:rFonts w:ascii="Times New Roman" w:hAnsi="Times New Roman"/>
                <w:sz w:val="24"/>
                <w:szCs w:val="24"/>
              </w:rPr>
            </w:pPr>
            <w:r w:rsidRPr="00DD1FFC">
              <w:rPr>
                <w:rFonts w:ascii="Times New Roman" w:hAnsi="Times New Roman"/>
                <w:sz w:val="24"/>
                <w:szCs w:val="24"/>
              </w:rPr>
              <w:t>202-224-6244</w:t>
            </w:r>
          </w:p>
        </w:tc>
      </w:tr>
    </w:tbl>
    <w:p w:rsidR="00DD1FFC" w:rsidRPr="00DD1FFC" w:rsidRDefault="00DD1FFC" w:rsidP="00DD1FFC">
      <w:pPr>
        <w:spacing w:before="100" w:beforeAutospacing="1" w:after="100" w:afterAutospacing="1"/>
        <w:jc w:val="center"/>
        <w:rPr>
          <w:rFonts w:ascii="Times New Roman" w:hAnsi="Times New Roman"/>
        </w:rPr>
      </w:pPr>
      <w:r w:rsidRPr="00DD1FFC">
        <w:rPr>
          <w:rFonts w:ascii="Times New Roman" w:hAnsi="Times New Roman"/>
          <w:b/>
          <w:bCs/>
          <w:sz w:val="36"/>
          <w:szCs w:val="36"/>
          <w:shd w:val="clear" w:color="auto" w:fill="FFFFFF"/>
        </w:rPr>
        <w:t xml:space="preserve">Heller </w:t>
      </w:r>
      <w:r w:rsidR="007B6258">
        <w:rPr>
          <w:rFonts w:ascii="Times New Roman" w:hAnsi="Times New Roman"/>
          <w:b/>
          <w:bCs/>
          <w:sz w:val="36"/>
          <w:szCs w:val="36"/>
          <w:shd w:val="clear" w:color="auto" w:fill="FFFFFF"/>
        </w:rPr>
        <w:t>Releases Statement on A</w:t>
      </w:r>
      <w:r w:rsidRPr="00DD1FFC">
        <w:rPr>
          <w:rFonts w:ascii="Times New Roman" w:hAnsi="Times New Roman"/>
          <w:b/>
          <w:bCs/>
          <w:sz w:val="36"/>
          <w:szCs w:val="36"/>
          <w:shd w:val="clear" w:color="auto" w:fill="FFFFFF"/>
        </w:rPr>
        <w:t>dministration's Action to Roll Back Overreaching EPA Rule</w:t>
      </w:r>
      <w:r w:rsidRPr="00DD1FFC">
        <w:rPr>
          <w:rFonts w:ascii="Times New Roman" w:hAnsi="Times New Roman"/>
        </w:rPr>
        <w:br/>
      </w:r>
      <w:r w:rsidRPr="00DD1FFC">
        <w:rPr>
          <w:rFonts w:ascii="Times New Roman" w:hAnsi="Times New Roman"/>
          <w:b/>
          <w:i/>
          <w:sz w:val="32"/>
          <w:szCs w:val="32"/>
        </w:rPr>
        <w:t>EPA Takes Additional Steps To Repeal WOTUS</w:t>
      </w:r>
    </w:p>
    <w:p w:rsidR="00D45766" w:rsidRDefault="00D45766" w:rsidP="00D45766">
      <w:pPr>
        <w:spacing w:before="100" w:beforeAutospacing="1" w:after="100" w:afterAutospacing="1"/>
      </w:pPr>
      <w:r>
        <w:rPr>
          <w:rFonts w:ascii="Times New Roman" w:hAnsi="Times New Roman"/>
          <w:b/>
          <w:bCs/>
        </w:rPr>
        <w:t>Washington, D.C.</w:t>
      </w:r>
      <w:r>
        <w:rPr>
          <w:rFonts w:ascii="Times New Roman" w:hAnsi="Times New Roman"/>
        </w:rPr>
        <w:t xml:space="preserve"> – U.S. Senator Dean Heller (R-NV) released the following statement regarding the Environmental Protect Agency’s (EPA) announcement that it has taken additional steps to repeal the </w:t>
      </w:r>
      <w:r>
        <w:rPr>
          <w:rFonts w:ascii="Times New Roman" w:hAnsi="Times New Roman"/>
          <w:shd w:val="clear" w:color="auto" w:fill="FFFFFF"/>
        </w:rPr>
        <w:t xml:space="preserve">Waters of the U.S. (WOTUS) rule, a harmful regulation that would have given the EPA unprecedented control over farms, ranches, and small businesses across Nevada. </w:t>
      </w:r>
    </w:p>
    <w:p w:rsidR="00D45766" w:rsidRPr="00D45766" w:rsidRDefault="00D45766" w:rsidP="00D45766">
      <w:pPr>
        <w:spacing w:before="100" w:beforeAutospacing="1" w:after="100" w:afterAutospacing="1"/>
      </w:pPr>
      <w:r w:rsidRPr="00D45766">
        <w:rPr>
          <w:rFonts w:ascii="Times New Roman" w:hAnsi="Times New Roman"/>
          <w:shd w:val="clear" w:color="auto" w:fill="FFFFFF"/>
        </w:rPr>
        <w:t xml:space="preserve"> "Given that the Nevada is the driest state in the nation, </w:t>
      </w:r>
      <w:r>
        <w:rPr>
          <w:rFonts w:ascii="Times New Roman" w:hAnsi="Times New Roman"/>
          <w:shd w:val="clear" w:color="auto" w:fill="FFFFFF"/>
        </w:rPr>
        <w:t xml:space="preserve">water is a precious resource to </w:t>
      </w:r>
      <w:r w:rsidRPr="00D45766">
        <w:rPr>
          <w:rFonts w:ascii="Times New Roman" w:hAnsi="Times New Roman"/>
          <w:shd w:val="clear" w:color="auto" w:fill="FFFFFF"/>
        </w:rPr>
        <w:t>Nevadans</w:t>
      </w:r>
      <w:r>
        <w:rPr>
          <w:rFonts w:ascii="Times New Roman" w:hAnsi="Times New Roman"/>
          <w:shd w:val="clear" w:color="auto" w:fill="FFFFFF"/>
        </w:rPr>
        <w:t>. </w:t>
      </w:r>
      <w:r w:rsidRPr="00D45766">
        <w:rPr>
          <w:rFonts w:ascii="Times New Roman" w:hAnsi="Times New Roman"/>
          <w:shd w:val="clear" w:color="auto" w:fill="FFFFFF"/>
        </w:rPr>
        <w:t>Whether it's Marlow from Ruby Valley or Darryl from Yerington, Nevadans around the state have told me that they fear the WOTUS rule provides federal agencies with almost unlimited authority to regulate their farms and ranches at their own discret</w:t>
      </w:r>
      <w:r>
        <w:rPr>
          <w:rFonts w:ascii="Times New Roman" w:hAnsi="Times New Roman"/>
          <w:shd w:val="clear" w:color="auto" w:fill="FFFFFF"/>
        </w:rPr>
        <w:t>ion,</w:t>
      </w:r>
      <w:r w:rsidRPr="00D45766">
        <w:rPr>
          <w:rFonts w:ascii="Times New Roman" w:hAnsi="Times New Roman"/>
          <w:shd w:val="clear" w:color="auto" w:fill="FFFFFF"/>
        </w:rPr>
        <w:t xml:space="preserve">" </w:t>
      </w:r>
      <w:r w:rsidRPr="00D45766">
        <w:rPr>
          <w:rFonts w:ascii="Times New Roman" w:hAnsi="Times New Roman"/>
          <w:b/>
          <w:bCs/>
          <w:shd w:val="clear" w:color="auto" w:fill="FFFFFF"/>
        </w:rPr>
        <w:t>said Heller.</w:t>
      </w:r>
      <w:r w:rsidRPr="00D45766">
        <w:rPr>
          <w:rFonts w:ascii="Times New Roman" w:hAnsi="Times New Roman"/>
          <w:shd w:val="clear" w:color="auto" w:fill="FFFFFF"/>
        </w:rPr>
        <w:t> “That's why I've been fighting against this overly burdensome Obama-era regulation that usurps power from Nevadans and puts it into the hands of Washington bureaucrats.  The federal government already controls nearly 85% of Nevada’s lands, and I am concerned with any efforts that would give the federal government even more control especially over our water rights. I applaud the EPA for taking additional steps to repeal the WOTUS rule, which has burdened rural Nevadans and stifled job creation in Nevada.</w:t>
      </w:r>
      <w:r w:rsidRPr="00D45766">
        <w:rPr>
          <w:rFonts w:ascii="Times New Roman" w:hAnsi="Times New Roman"/>
        </w:rPr>
        <w:t>”</w:t>
      </w:r>
    </w:p>
    <w:p w:rsidR="00D45766" w:rsidRDefault="00D45766" w:rsidP="00D45766">
      <w:pPr>
        <w:spacing w:before="100" w:beforeAutospacing="1" w:after="100" w:afterAutospacing="1"/>
      </w:pPr>
      <w:r>
        <w:rPr>
          <w:rFonts w:ascii="Times New Roman" w:hAnsi="Times New Roman"/>
          <w:shd w:val="clear" w:color="auto" w:fill="FFFFFF"/>
        </w:rPr>
        <w:t xml:space="preserve">In the last Congress, Senator Heller cosponsored the </w:t>
      </w:r>
      <w:hyperlink r:id="rId7" w:history="1">
        <w:r>
          <w:rPr>
            <w:rStyle w:val="Hyperlink"/>
            <w:rFonts w:ascii="Times New Roman" w:hAnsi="Times New Roman"/>
            <w:shd w:val="clear" w:color="auto" w:fill="FFFFFF"/>
          </w:rPr>
          <w:t>Federal Water Quality Protection Act</w:t>
        </w:r>
      </w:hyperlink>
      <w:r>
        <w:rPr>
          <w:rFonts w:ascii="Times New Roman" w:hAnsi="Times New Roman"/>
          <w:shd w:val="clear" w:color="auto" w:fill="FFFFFF"/>
        </w:rPr>
        <w:t>, legislation that requires the EPA and the USACE to redo WOTUS and consider stakeholder input.</w:t>
      </w:r>
    </w:p>
    <w:p w:rsidR="00DD1FFC" w:rsidRPr="00DD1FFC" w:rsidRDefault="00D45766" w:rsidP="00D45766">
      <w:pPr>
        <w:spacing w:before="100" w:beforeAutospacing="1" w:after="240"/>
        <w:jc w:val="center"/>
        <w:rPr>
          <w:rFonts w:ascii="Times New Roman" w:hAnsi="Times New Roman"/>
        </w:rPr>
      </w:pPr>
      <w:r w:rsidRPr="00DD1FFC">
        <w:rPr>
          <w:rFonts w:ascii="Times New Roman" w:hAnsi="Times New Roman"/>
          <w:shd w:val="clear" w:color="auto" w:fill="FFFFFF"/>
        </w:rPr>
        <w:t xml:space="preserve"> </w:t>
      </w:r>
      <w:r w:rsidR="00DD1FFC" w:rsidRPr="00DD1FFC">
        <w:rPr>
          <w:rFonts w:ascii="Times New Roman" w:hAnsi="Times New Roman"/>
          <w:shd w:val="clear" w:color="auto" w:fill="FFFFFF"/>
        </w:rPr>
        <w:t>###</w:t>
      </w:r>
    </w:p>
    <w:p w:rsidR="007B6258" w:rsidRDefault="007B6258" w:rsidP="007B6258">
      <w:pPr>
        <w:jc w:val="center"/>
        <w:rPr>
          <w:rFonts w:ascii="Times New Roman" w:hAnsi="Times New Roman"/>
        </w:rPr>
      </w:pPr>
      <w:r>
        <w:rPr>
          <w:noProof/>
          <w:color w:val="0000FF"/>
        </w:rPr>
        <w:drawing>
          <wp:inline distT="0" distB="0" distL="0" distR="0">
            <wp:extent cx="314325" cy="314325"/>
            <wp:effectExtent l="0" t="0" r="9525" b="9525"/>
            <wp:docPr id="4" name="Picture 4" descr="cid:image003.png@01D2E8DF.184064B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E8DF.184064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3" name="Picture 3" descr="cid:image004.png@01D2E8DF.184064B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E8DF.184064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1" name="Picture 1" descr="cid:image005.png@01D2E8DF.184064B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E8DF.184064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bookmarkEnd w:id="0"/>
    <w:p w:rsidR="00203D2B" w:rsidRDefault="00203D2B"/>
    <w:sectPr w:rsidR="0020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FC"/>
    <w:rsid w:val="00203D2B"/>
    <w:rsid w:val="007B6258"/>
    <w:rsid w:val="00D45766"/>
    <w:rsid w:val="00DD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4C5AE-1372-43AC-B929-9559E665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FFC"/>
    <w:rPr>
      <w:color w:val="0563C1"/>
      <w:u w:val="single"/>
    </w:rPr>
  </w:style>
  <w:style w:type="character" w:customStyle="1" w:styleId="apple-converted-space">
    <w:name w:val="apple-converted-space"/>
    <w:basedOn w:val="DefaultParagraphFont"/>
    <w:rsid w:val="00DD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78126">
      <w:bodyDiv w:val="1"/>
      <w:marLeft w:val="0"/>
      <w:marRight w:val="0"/>
      <w:marTop w:val="0"/>
      <w:marBottom w:val="0"/>
      <w:divBdr>
        <w:top w:val="none" w:sz="0" w:space="0" w:color="auto"/>
        <w:left w:val="none" w:sz="0" w:space="0" w:color="auto"/>
        <w:bottom w:val="none" w:sz="0" w:space="0" w:color="auto"/>
        <w:right w:val="none" w:sz="0" w:space="0" w:color="auto"/>
      </w:divBdr>
    </w:div>
    <w:div w:id="1166945168">
      <w:bodyDiv w:val="1"/>
      <w:marLeft w:val="0"/>
      <w:marRight w:val="0"/>
      <w:marTop w:val="0"/>
      <w:marBottom w:val="0"/>
      <w:divBdr>
        <w:top w:val="none" w:sz="0" w:space="0" w:color="auto"/>
        <w:left w:val="none" w:sz="0" w:space="0" w:color="auto"/>
        <w:bottom w:val="none" w:sz="0" w:space="0" w:color="auto"/>
        <w:right w:val="none" w:sz="0" w:space="0" w:color="auto"/>
      </w:divBdr>
    </w:div>
    <w:div w:id="21454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3.png@01D2EF39.31E8A4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ller.senate.gov/public/index.cfm/2015/11/heller-wotus-will-devastate-nevada-landowners-and-businesse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png@01D2EF39.31E8A43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twitter.com/SenDeanHeller" TargetMode="External"/><Relationship Id="rId5" Type="http://schemas.openxmlformats.org/officeDocument/2006/relationships/image" Target="cid:image001.png@01D2CEFA.18BA15C0" TargetMode="External"/><Relationship Id="rId15" Type="http://schemas.openxmlformats.org/officeDocument/2006/relationships/image" Target="media/image4.png"/><Relationship Id="rId10" Type="http://schemas.openxmlformats.org/officeDocument/2006/relationships/image" Target="cid:image002.png@01D2EF39.31E8A43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cp:revision>
  <dcterms:created xsi:type="dcterms:W3CDTF">2017-06-27T17:30:00Z</dcterms:created>
  <dcterms:modified xsi:type="dcterms:W3CDTF">2017-06-27T18:22:00Z</dcterms:modified>
</cp:coreProperties>
</file>