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E1D" w:rsidRPr="009F6980" w:rsidRDefault="00CF62FC" w:rsidP="00590E1D">
      <w:pPr>
        <w:rPr>
          <w:rFonts w:ascii="Georgia" w:hAnsi="Georgia"/>
          <w:b/>
        </w:rPr>
      </w:pPr>
      <w:r>
        <w:rPr>
          <w:noProof/>
        </w:rPr>
        <w:drawing>
          <wp:inline distT="0" distB="0" distL="0" distR="0">
            <wp:extent cx="5943600" cy="809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0E1D" w:rsidRPr="009F6980">
        <w:rPr>
          <w:rFonts w:ascii="Georgia" w:hAnsi="Georgia"/>
          <w:b/>
        </w:rPr>
        <w:t xml:space="preserve">                      </w:t>
      </w:r>
      <w:r w:rsidR="00590E1D" w:rsidRPr="009F6980">
        <w:rPr>
          <w:rFonts w:ascii="Georgia" w:hAnsi="Georgia"/>
          <w:sz w:val="40"/>
          <w:szCs w:val="40"/>
        </w:rPr>
        <w:t xml:space="preserve">            </w:t>
      </w:r>
      <w:r w:rsidR="00590E1D" w:rsidRPr="009F6980">
        <w:rPr>
          <w:rFonts w:ascii="Georgia" w:hAnsi="Georgia"/>
          <w:sz w:val="36"/>
          <w:szCs w:val="36"/>
        </w:rPr>
        <w:t xml:space="preserve">                                 </w:t>
      </w:r>
    </w:p>
    <w:p w:rsidR="00590E1D" w:rsidRDefault="00590E1D" w:rsidP="00590E1D">
      <w:r>
        <w:rPr>
          <w:b/>
        </w:rPr>
        <w:t xml:space="preserve">For Immediate Release:                                                                 </w:t>
      </w:r>
      <w:r w:rsidRPr="003266AD">
        <w:t>Contact:</w:t>
      </w:r>
      <w:r>
        <w:t xml:space="preserve"> </w:t>
      </w:r>
      <w:r w:rsidR="00CF62FC">
        <w:t>Chandler Smith</w:t>
      </w:r>
    </w:p>
    <w:p w:rsidR="00590E1D" w:rsidRDefault="00DD26A2" w:rsidP="00590E1D">
      <w:pPr>
        <w:rPr>
          <w:b/>
        </w:rPr>
      </w:pPr>
      <w:r>
        <w:t xml:space="preserve">February </w:t>
      </w:r>
      <w:r w:rsidR="00CF62FC">
        <w:t>25</w:t>
      </w:r>
      <w:r w:rsidR="00590E1D">
        <w:t>, 201</w:t>
      </w:r>
      <w:r w:rsidR="00E45486">
        <w:t>2</w:t>
      </w:r>
      <w:r w:rsidR="00590E1D">
        <w:tab/>
      </w:r>
      <w:r w:rsidR="00590E1D">
        <w:tab/>
      </w:r>
      <w:r w:rsidR="00590E1D">
        <w:tab/>
      </w:r>
      <w:r w:rsidR="00590E1D">
        <w:tab/>
      </w:r>
      <w:r w:rsidR="00590E1D">
        <w:tab/>
      </w:r>
      <w:r w:rsidR="00590E1D">
        <w:tab/>
      </w:r>
      <w:r w:rsidR="00590E1D">
        <w:tab/>
        <w:t xml:space="preserve"> </w:t>
      </w:r>
      <w:r w:rsidR="00590E1D">
        <w:tab/>
        <w:t xml:space="preserve"> 202-224-6244          </w:t>
      </w:r>
    </w:p>
    <w:p w:rsidR="00590E1D" w:rsidRDefault="00590E1D" w:rsidP="00590E1D">
      <w:pPr>
        <w:rPr>
          <w:b/>
        </w:rPr>
      </w:pPr>
    </w:p>
    <w:p w:rsidR="001A0B3E" w:rsidRPr="008B328E" w:rsidRDefault="008B328E" w:rsidP="00195AA7">
      <w:pPr>
        <w:pStyle w:val="PlainText"/>
        <w:jc w:val="center"/>
        <w:rPr>
          <w:rFonts w:ascii="Times New Roman" w:hAnsi="Times New Roman"/>
          <w:b/>
          <w:sz w:val="36"/>
          <w:szCs w:val="36"/>
        </w:rPr>
      </w:pPr>
      <w:r w:rsidRPr="008B328E">
        <w:rPr>
          <w:rFonts w:ascii="Times New Roman" w:hAnsi="Times New Roman"/>
          <w:b/>
          <w:sz w:val="36"/>
          <w:szCs w:val="36"/>
        </w:rPr>
        <w:t>Heller</w:t>
      </w:r>
      <w:r w:rsidR="00930611">
        <w:rPr>
          <w:rFonts w:ascii="Times New Roman" w:hAnsi="Times New Roman"/>
          <w:b/>
          <w:sz w:val="36"/>
          <w:szCs w:val="36"/>
        </w:rPr>
        <w:t xml:space="preserve"> </w:t>
      </w:r>
      <w:r w:rsidR="00672A3D">
        <w:rPr>
          <w:rFonts w:ascii="Times New Roman" w:hAnsi="Times New Roman"/>
          <w:b/>
          <w:sz w:val="36"/>
          <w:szCs w:val="36"/>
        </w:rPr>
        <w:t xml:space="preserve">Introduces </w:t>
      </w:r>
      <w:r w:rsidR="00320B25">
        <w:rPr>
          <w:rFonts w:ascii="Times New Roman" w:hAnsi="Times New Roman"/>
          <w:b/>
          <w:sz w:val="36"/>
          <w:szCs w:val="36"/>
        </w:rPr>
        <w:t xml:space="preserve">Pay Freeze </w:t>
      </w:r>
      <w:r w:rsidR="00350992">
        <w:rPr>
          <w:rFonts w:ascii="Times New Roman" w:hAnsi="Times New Roman"/>
          <w:b/>
          <w:sz w:val="36"/>
          <w:szCs w:val="36"/>
        </w:rPr>
        <w:t>for Members of Congress, Federal Employees</w:t>
      </w:r>
      <w:r w:rsidR="00934709">
        <w:rPr>
          <w:rFonts w:ascii="Times New Roman" w:hAnsi="Times New Roman"/>
          <w:b/>
          <w:sz w:val="36"/>
          <w:szCs w:val="36"/>
        </w:rPr>
        <w:t xml:space="preserve">  </w:t>
      </w:r>
    </w:p>
    <w:p w:rsidR="00A2191D" w:rsidRDefault="00A2191D" w:rsidP="00BB0B07">
      <w:pPr>
        <w:rPr>
          <w:b/>
        </w:rPr>
      </w:pPr>
    </w:p>
    <w:p w:rsidR="00360A40" w:rsidRPr="001E2F50" w:rsidRDefault="00585E25" w:rsidP="00320B25">
      <w:r>
        <w:rPr>
          <w:b/>
        </w:rPr>
        <w:t>(Washington</w:t>
      </w:r>
      <w:r w:rsidR="000852B1">
        <w:rPr>
          <w:b/>
        </w:rPr>
        <w:t>,</w:t>
      </w:r>
      <w:r>
        <w:rPr>
          <w:b/>
        </w:rPr>
        <w:t xml:space="preserve"> DC) –</w:t>
      </w:r>
      <w:r w:rsidR="00F06436">
        <w:t xml:space="preserve"> </w:t>
      </w:r>
      <w:r w:rsidR="00D777A2">
        <w:t xml:space="preserve">Today, </w:t>
      </w:r>
      <w:bookmarkStart w:id="0" w:name="_GoBack"/>
      <w:bookmarkEnd w:id="0"/>
      <w:r w:rsidR="001E2F50">
        <w:t xml:space="preserve">U.S. Senator Dean Heller (R-NV) introduced </w:t>
      </w:r>
      <w:r w:rsidR="00950929">
        <w:t>S.</w:t>
      </w:r>
      <w:r w:rsidR="00FF3510">
        <w:t>XXX</w:t>
      </w:r>
      <w:r w:rsidR="001E2F50">
        <w:t>,</w:t>
      </w:r>
      <w:r w:rsidR="00672A3D">
        <w:t xml:space="preserve"> which extends the pay freeze for</w:t>
      </w:r>
      <w:r w:rsidR="001E2F50">
        <w:t xml:space="preserve"> Members of Congress and non-military federal employees through 201</w:t>
      </w:r>
      <w:r w:rsidR="00CF62FC">
        <w:t>4</w:t>
      </w:r>
      <w:r w:rsidR="001E2F50">
        <w:t xml:space="preserve">. </w:t>
      </w:r>
      <w:r w:rsidR="00CF62FC">
        <w:t>Heller introduced s</w:t>
      </w:r>
      <w:r w:rsidR="001E2F50">
        <w:t xml:space="preserve">imilar legislation </w:t>
      </w:r>
      <w:r w:rsidR="00CF62FC">
        <w:t>last year</w:t>
      </w:r>
      <w:r w:rsidR="001E2F50">
        <w:t xml:space="preserve">. </w:t>
      </w:r>
    </w:p>
    <w:p w:rsidR="00E50734" w:rsidRDefault="00E50734" w:rsidP="00BB0B07"/>
    <w:p w:rsidR="00F06436" w:rsidRDefault="001E2F50" w:rsidP="00BB0B07">
      <w:r>
        <w:t>“</w:t>
      </w:r>
      <w:r w:rsidR="00FF3510">
        <w:t>The Silver State has been facing incredible challenges</w:t>
      </w:r>
      <w:r w:rsidR="00FF3510" w:rsidRPr="00CF62FC">
        <w:t xml:space="preserve"> </w:t>
      </w:r>
      <w:r w:rsidR="00FF3510">
        <w:t>in this tough economic environment.</w:t>
      </w:r>
      <w:r w:rsidR="00FF3510" w:rsidRPr="00FF3510">
        <w:t xml:space="preserve"> </w:t>
      </w:r>
      <w:r w:rsidR="00FF3510">
        <w:t xml:space="preserve">Far too many Nevadans are forced to stay up late at night wondering how they are going to make their mortgage payment, send their child </w:t>
      </w:r>
      <w:r w:rsidR="00FF3510">
        <w:t>to college</w:t>
      </w:r>
      <w:r w:rsidR="00D777A2">
        <w:t>,</w:t>
      </w:r>
      <w:r w:rsidR="00FF3510">
        <w:t xml:space="preserve"> or feed their family. They</w:t>
      </w:r>
      <w:r w:rsidR="00F06436">
        <w:t xml:space="preserve"> have been forced to tighten their belts</w:t>
      </w:r>
      <w:r w:rsidR="00FF3510">
        <w:t xml:space="preserve"> and a</w:t>
      </w:r>
      <w:r w:rsidR="00CF62FC">
        <w:t>s our nation faces more than $16</w:t>
      </w:r>
      <w:r w:rsidR="00C172CF">
        <w:t xml:space="preserve"> trillion in debt, t</w:t>
      </w:r>
      <w:r w:rsidR="00F06436">
        <w:t xml:space="preserve">he federal government must do the same. </w:t>
      </w:r>
      <w:r w:rsidR="00C172CF">
        <w:t xml:space="preserve">The Senate has not passed a budget in </w:t>
      </w:r>
      <w:r w:rsidR="00CF62FC">
        <w:t xml:space="preserve">nearly </w:t>
      </w:r>
      <w:r w:rsidR="00F06436">
        <w:t>1,</w:t>
      </w:r>
      <w:r w:rsidR="00CF62FC">
        <w:t>4</w:t>
      </w:r>
      <w:r w:rsidR="00F06436">
        <w:t xml:space="preserve">00 </w:t>
      </w:r>
      <w:r w:rsidR="00C172CF">
        <w:t>days</w:t>
      </w:r>
      <w:r w:rsidR="00CF62FC">
        <w:t xml:space="preserve"> and N</w:t>
      </w:r>
      <w:r w:rsidR="00FF3510">
        <w:t>evadans deserve better</w:t>
      </w:r>
      <w:r w:rsidR="00C172CF">
        <w:t xml:space="preserve">. </w:t>
      </w:r>
      <w:r w:rsidR="00FF3510">
        <w:t xml:space="preserve">Extending the pay freeze </w:t>
      </w:r>
      <w:r w:rsidR="00FF3510">
        <w:t>will allow Members of Congress to lead by example and</w:t>
      </w:r>
      <w:r w:rsidR="00FF3510" w:rsidRPr="00AE45D9">
        <w:t xml:space="preserve"> </w:t>
      </w:r>
      <w:r w:rsidR="00FF3510">
        <w:t>help bring a measure of fiscal responsibility to Washington</w:t>
      </w:r>
      <w:r w:rsidR="00F06436">
        <w:t>,”</w:t>
      </w:r>
      <w:r w:rsidR="00F06436" w:rsidRPr="00F06436">
        <w:t xml:space="preserve"> </w:t>
      </w:r>
      <w:r w:rsidR="00F06436">
        <w:t>said Senator Dean Heller.</w:t>
      </w:r>
    </w:p>
    <w:p w:rsidR="00934709" w:rsidRDefault="00934709" w:rsidP="00BB0B07"/>
    <w:p w:rsidR="001E2F50" w:rsidRDefault="00FF3510" w:rsidP="00BB0B07">
      <w:r>
        <w:t>Last year</w:t>
      </w:r>
      <w:r w:rsidR="00672A3D">
        <w:t>, the non-partisan Congressional Budget Office (CBO) released its findings from a study on the pay gap between federal government and private sector workers. The CBO found that the av</w:t>
      </w:r>
      <w:r w:rsidR="00E01B0D">
        <w:t>erage federal employee earns 16 percent</w:t>
      </w:r>
      <w:r w:rsidR="00672A3D">
        <w:t xml:space="preserve"> more in total compensation – salary, pension, and other generous benefits – when compared to private sector workers.</w:t>
      </w:r>
    </w:p>
    <w:p w:rsidR="00672A3D" w:rsidRDefault="00672A3D" w:rsidP="00BB0B07"/>
    <w:p w:rsidR="004E152C" w:rsidRDefault="004E152C" w:rsidP="004E152C">
      <w:pPr>
        <w:jc w:val="center"/>
      </w:pPr>
      <w:r>
        <w:t>###</w:t>
      </w:r>
    </w:p>
    <w:p w:rsidR="00360A40" w:rsidRDefault="00360A40" w:rsidP="00BB0B07"/>
    <w:sectPr w:rsidR="00360A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3286F"/>
    <w:multiLevelType w:val="hybridMultilevel"/>
    <w:tmpl w:val="25605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92B"/>
    <w:rsid w:val="00037A10"/>
    <w:rsid w:val="00076C8E"/>
    <w:rsid w:val="00077103"/>
    <w:rsid w:val="000852B1"/>
    <w:rsid w:val="000D061C"/>
    <w:rsid w:val="000F1D80"/>
    <w:rsid w:val="001003F0"/>
    <w:rsid w:val="0011661F"/>
    <w:rsid w:val="00143A4B"/>
    <w:rsid w:val="0017092B"/>
    <w:rsid w:val="00181370"/>
    <w:rsid w:val="00195AA7"/>
    <w:rsid w:val="001A0B3E"/>
    <w:rsid w:val="001E2F50"/>
    <w:rsid w:val="0025155A"/>
    <w:rsid w:val="00273812"/>
    <w:rsid w:val="00282A15"/>
    <w:rsid w:val="00294C32"/>
    <w:rsid w:val="002E0B54"/>
    <w:rsid w:val="002E5D55"/>
    <w:rsid w:val="00306FCC"/>
    <w:rsid w:val="00307450"/>
    <w:rsid w:val="00320B25"/>
    <w:rsid w:val="00322147"/>
    <w:rsid w:val="00350478"/>
    <w:rsid w:val="00350992"/>
    <w:rsid w:val="00360A40"/>
    <w:rsid w:val="00384BEF"/>
    <w:rsid w:val="0039725E"/>
    <w:rsid w:val="003A79C7"/>
    <w:rsid w:val="004328BD"/>
    <w:rsid w:val="00462775"/>
    <w:rsid w:val="00490A16"/>
    <w:rsid w:val="00493BDE"/>
    <w:rsid w:val="004A408F"/>
    <w:rsid w:val="004B4672"/>
    <w:rsid w:val="004C05ED"/>
    <w:rsid w:val="004C0AA1"/>
    <w:rsid w:val="004C53B7"/>
    <w:rsid w:val="004D225F"/>
    <w:rsid w:val="004E152C"/>
    <w:rsid w:val="005164C2"/>
    <w:rsid w:val="00555DF5"/>
    <w:rsid w:val="00563CBE"/>
    <w:rsid w:val="0058323F"/>
    <w:rsid w:val="00585E25"/>
    <w:rsid w:val="00590E1D"/>
    <w:rsid w:val="005A48E6"/>
    <w:rsid w:val="005B16B5"/>
    <w:rsid w:val="005B4E14"/>
    <w:rsid w:val="005C519F"/>
    <w:rsid w:val="005F79B8"/>
    <w:rsid w:val="006079D4"/>
    <w:rsid w:val="006231E9"/>
    <w:rsid w:val="00632E15"/>
    <w:rsid w:val="00655009"/>
    <w:rsid w:val="00672A3D"/>
    <w:rsid w:val="00677B3A"/>
    <w:rsid w:val="006D5CE9"/>
    <w:rsid w:val="0070002D"/>
    <w:rsid w:val="00707C47"/>
    <w:rsid w:val="00721D8D"/>
    <w:rsid w:val="007270F9"/>
    <w:rsid w:val="00736CDF"/>
    <w:rsid w:val="007B074B"/>
    <w:rsid w:val="007D606D"/>
    <w:rsid w:val="007E15AD"/>
    <w:rsid w:val="007E70C1"/>
    <w:rsid w:val="007F06A9"/>
    <w:rsid w:val="00824380"/>
    <w:rsid w:val="00824CA0"/>
    <w:rsid w:val="00831901"/>
    <w:rsid w:val="00892032"/>
    <w:rsid w:val="008B277C"/>
    <w:rsid w:val="008B328E"/>
    <w:rsid w:val="008B3D2D"/>
    <w:rsid w:val="008D1AD7"/>
    <w:rsid w:val="008D5136"/>
    <w:rsid w:val="008F24D7"/>
    <w:rsid w:val="0090770A"/>
    <w:rsid w:val="00930611"/>
    <w:rsid w:val="00934709"/>
    <w:rsid w:val="00950929"/>
    <w:rsid w:val="009A4A0A"/>
    <w:rsid w:val="009C0A16"/>
    <w:rsid w:val="009F1778"/>
    <w:rsid w:val="009F3D91"/>
    <w:rsid w:val="00A163AF"/>
    <w:rsid w:val="00A2191D"/>
    <w:rsid w:val="00A22341"/>
    <w:rsid w:val="00A23C64"/>
    <w:rsid w:val="00A33C2A"/>
    <w:rsid w:val="00A43573"/>
    <w:rsid w:val="00A44A7B"/>
    <w:rsid w:val="00A55451"/>
    <w:rsid w:val="00A564B6"/>
    <w:rsid w:val="00A72F39"/>
    <w:rsid w:val="00A73465"/>
    <w:rsid w:val="00AA5A46"/>
    <w:rsid w:val="00AD21E5"/>
    <w:rsid w:val="00AD51A3"/>
    <w:rsid w:val="00AE45D9"/>
    <w:rsid w:val="00AF38E3"/>
    <w:rsid w:val="00AF46DB"/>
    <w:rsid w:val="00B07CFD"/>
    <w:rsid w:val="00B13023"/>
    <w:rsid w:val="00B34E22"/>
    <w:rsid w:val="00B37C53"/>
    <w:rsid w:val="00B50D95"/>
    <w:rsid w:val="00B73088"/>
    <w:rsid w:val="00B91FBB"/>
    <w:rsid w:val="00BB0B07"/>
    <w:rsid w:val="00BB62E2"/>
    <w:rsid w:val="00BB7EEF"/>
    <w:rsid w:val="00BC7466"/>
    <w:rsid w:val="00BE3776"/>
    <w:rsid w:val="00BE6103"/>
    <w:rsid w:val="00BF7304"/>
    <w:rsid w:val="00C172CF"/>
    <w:rsid w:val="00C64600"/>
    <w:rsid w:val="00C8695E"/>
    <w:rsid w:val="00CA10F1"/>
    <w:rsid w:val="00CC5F4D"/>
    <w:rsid w:val="00CD7008"/>
    <w:rsid w:val="00CF62FC"/>
    <w:rsid w:val="00D04EB6"/>
    <w:rsid w:val="00D15175"/>
    <w:rsid w:val="00D25A2B"/>
    <w:rsid w:val="00D36E74"/>
    <w:rsid w:val="00D7210B"/>
    <w:rsid w:val="00D73519"/>
    <w:rsid w:val="00D777A2"/>
    <w:rsid w:val="00D77A08"/>
    <w:rsid w:val="00D82016"/>
    <w:rsid w:val="00DB35AB"/>
    <w:rsid w:val="00DD26A2"/>
    <w:rsid w:val="00E000DD"/>
    <w:rsid w:val="00E01273"/>
    <w:rsid w:val="00E01B0D"/>
    <w:rsid w:val="00E2050C"/>
    <w:rsid w:val="00E2671C"/>
    <w:rsid w:val="00E27B27"/>
    <w:rsid w:val="00E3078D"/>
    <w:rsid w:val="00E45486"/>
    <w:rsid w:val="00E50734"/>
    <w:rsid w:val="00E76727"/>
    <w:rsid w:val="00E867CB"/>
    <w:rsid w:val="00ED14B4"/>
    <w:rsid w:val="00EF54B1"/>
    <w:rsid w:val="00F06436"/>
    <w:rsid w:val="00F06B7C"/>
    <w:rsid w:val="00F471D4"/>
    <w:rsid w:val="00F504AF"/>
    <w:rsid w:val="00F80AB9"/>
    <w:rsid w:val="00F979EB"/>
    <w:rsid w:val="00FA42BC"/>
    <w:rsid w:val="00FB46C5"/>
    <w:rsid w:val="00FB4FED"/>
    <w:rsid w:val="00FB55C5"/>
    <w:rsid w:val="00FC0563"/>
    <w:rsid w:val="00FC307D"/>
    <w:rsid w:val="00FD0CE9"/>
    <w:rsid w:val="00FD101F"/>
    <w:rsid w:val="00FF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7210B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7210B"/>
    <w:rPr>
      <w:rFonts w:ascii="Consolas" w:eastAsia="Calibri" w:hAnsi="Consolas" w:cs="Times New Roman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FB55C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64C2"/>
    <w:pPr>
      <w:ind w:left="720"/>
    </w:pPr>
    <w:rPr>
      <w:rFonts w:ascii="Calibri" w:eastAsiaTheme="minorHAnsi" w:hAnsi="Calibri" w:cs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91FB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3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3B7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C519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7210B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7210B"/>
    <w:rPr>
      <w:rFonts w:ascii="Consolas" w:eastAsia="Calibri" w:hAnsi="Consolas" w:cs="Times New Roman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FB55C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64C2"/>
    <w:pPr>
      <w:ind w:left="720"/>
    </w:pPr>
    <w:rPr>
      <w:rFonts w:ascii="Calibri" w:eastAsiaTheme="minorHAnsi" w:hAnsi="Calibri" w:cs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91FB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3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3B7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C519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9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7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62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4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0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0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0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21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3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30AF4-0E7D-462F-9330-452F5669A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2</cp:revision>
  <cp:lastPrinted>2012-02-08T16:07:00Z</cp:lastPrinted>
  <dcterms:created xsi:type="dcterms:W3CDTF">2013-02-25T17:52:00Z</dcterms:created>
  <dcterms:modified xsi:type="dcterms:W3CDTF">2013-02-25T17:52:00Z</dcterms:modified>
</cp:coreProperties>
</file>