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0" w:rsidRDefault="00C83100"/>
    <w:p w:rsidR="00C83100" w:rsidRPr="00C83100" w:rsidRDefault="00C83100" w:rsidP="00C83100">
      <w:pPr>
        <w:shd w:val="clear" w:color="auto" w:fill="FFFFFF"/>
        <w:spacing w:after="0" w:line="360" w:lineRule="atLeast"/>
        <w:outlineLvl w:val="0"/>
        <w:rPr>
          <w:rFonts w:ascii="Times New Roman" w:eastAsia="Times New Roman" w:hAnsi="Times New Roman" w:cs="Times New Roman"/>
          <w:b/>
          <w:bCs/>
          <w:color w:val="A60000"/>
          <w:kern w:val="36"/>
          <w:sz w:val="36"/>
          <w:szCs w:val="36"/>
        </w:rPr>
      </w:pPr>
      <w:hyperlink r:id="rId6" w:history="1">
        <w:r w:rsidRPr="00460513">
          <w:rPr>
            <w:rFonts w:ascii="Times New Roman" w:eastAsia="Times New Roman" w:hAnsi="Times New Roman" w:cs="Times New Roman"/>
            <w:b/>
            <w:bCs/>
            <w:color w:val="A60000"/>
            <w:kern w:val="36"/>
            <w:sz w:val="36"/>
            <w:szCs w:val="36"/>
            <w:u w:val="single"/>
            <w:bdr w:val="none" w:sz="0" w:space="0" w:color="auto" w:frame="1"/>
          </w:rPr>
          <w:t xml:space="preserve">Heller Files Amendments to </w:t>
        </w:r>
        <w:r w:rsidR="009E2ADE">
          <w:rPr>
            <w:rFonts w:ascii="Times New Roman" w:eastAsia="Times New Roman" w:hAnsi="Times New Roman" w:cs="Times New Roman"/>
            <w:b/>
            <w:bCs/>
            <w:color w:val="A60000"/>
            <w:kern w:val="36"/>
            <w:sz w:val="36"/>
            <w:szCs w:val="36"/>
            <w:u w:val="single"/>
            <w:bdr w:val="none" w:sz="0" w:space="0" w:color="auto" w:frame="1"/>
          </w:rPr>
          <w:t>CJS Appropriations Bill</w:t>
        </w:r>
      </w:hyperlink>
    </w:p>
    <w:p w:rsidR="009E2ADE" w:rsidRPr="00460513" w:rsidRDefault="00C83100" w:rsidP="00C83100">
      <w:pPr>
        <w:shd w:val="clear" w:color="auto" w:fill="FFFFFF"/>
        <w:spacing w:before="319" w:after="319" w:line="300" w:lineRule="atLeast"/>
        <w:rPr>
          <w:rFonts w:ascii="Times New Roman" w:eastAsia="Times New Roman" w:hAnsi="Times New Roman" w:cs="Times New Roman"/>
          <w:color w:val="313131"/>
          <w:sz w:val="24"/>
          <w:szCs w:val="21"/>
        </w:rPr>
      </w:pPr>
      <w:r w:rsidRPr="00C83100">
        <w:rPr>
          <w:rFonts w:ascii="Times New Roman" w:eastAsia="Times New Roman" w:hAnsi="Times New Roman" w:cs="Times New Roman"/>
          <w:b/>
          <w:bCs/>
          <w:color w:val="313131"/>
          <w:sz w:val="24"/>
          <w:szCs w:val="21"/>
        </w:rPr>
        <w:t>(Washington</w:t>
      </w:r>
      <w:r w:rsidR="009E2ADE">
        <w:rPr>
          <w:rFonts w:ascii="Times New Roman" w:eastAsia="Times New Roman" w:hAnsi="Times New Roman" w:cs="Times New Roman"/>
          <w:b/>
          <w:bCs/>
          <w:color w:val="313131"/>
          <w:sz w:val="24"/>
          <w:szCs w:val="21"/>
        </w:rPr>
        <w:t>,</w:t>
      </w:r>
      <w:r w:rsidRPr="00C83100">
        <w:rPr>
          <w:rFonts w:ascii="Times New Roman" w:eastAsia="Times New Roman" w:hAnsi="Times New Roman" w:cs="Times New Roman"/>
          <w:b/>
          <w:bCs/>
          <w:color w:val="313131"/>
          <w:sz w:val="24"/>
          <w:szCs w:val="21"/>
        </w:rPr>
        <w:t xml:space="preserve"> DC)</w:t>
      </w:r>
      <w:r w:rsidRPr="00460513">
        <w:rPr>
          <w:rFonts w:ascii="Times New Roman" w:eastAsia="Times New Roman" w:hAnsi="Times New Roman" w:cs="Times New Roman"/>
          <w:color w:val="313131"/>
          <w:sz w:val="24"/>
          <w:szCs w:val="21"/>
        </w:rPr>
        <w:t> </w:t>
      </w:r>
      <w:r w:rsidRPr="00C83100">
        <w:rPr>
          <w:rFonts w:ascii="Times New Roman" w:eastAsia="Times New Roman" w:hAnsi="Times New Roman" w:cs="Times New Roman"/>
          <w:color w:val="313131"/>
          <w:sz w:val="24"/>
          <w:szCs w:val="21"/>
        </w:rPr>
        <w:t xml:space="preserve">– U.S. Senator Dean Heller (R-NV) today </w:t>
      </w:r>
      <w:r w:rsidR="009C5928">
        <w:rPr>
          <w:rFonts w:ascii="Times New Roman" w:eastAsia="Times New Roman" w:hAnsi="Times New Roman" w:cs="Times New Roman"/>
          <w:color w:val="313131"/>
          <w:sz w:val="24"/>
          <w:szCs w:val="21"/>
        </w:rPr>
        <w:t>file</w:t>
      </w:r>
      <w:r w:rsidRPr="00C83100">
        <w:rPr>
          <w:rFonts w:ascii="Times New Roman" w:eastAsia="Times New Roman" w:hAnsi="Times New Roman" w:cs="Times New Roman"/>
          <w:color w:val="313131"/>
          <w:sz w:val="24"/>
          <w:szCs w:val="21"/>
        </w:rPr>
        <w:t xml:space="preserve">d </w:t>
      </w:r>
      <w:r w:rsidRPr="00460513">
        <w:rPr>
          <w:rFonts w:ascii="Times New Roman" w:eastAsia="Times New Roman" w:hAnsi="Times New Roman" w:cs="Times New Roman"/>
          <w:color w:val="313131"/>
          <w:sz w:val="24"/>
          <w:szCs w:val="21"/>
        </w:rPr>
        <w:t>t</w:t>
      </w:r>
      <w:r w:rsidR="009C5928">
        <w:rPr>
          <w:rFonts w:ascii="Times New Roman" w:eastAsia="Times New Roman" w:hAnsi="Times New Roman" w:cs="Times New Roman"/>
          <w:color w:val="313131"/>
          <w:sz w:val="24"/>
          <w:szCs w:val="21"/>
        </w:rPr>
        <w:t>wo</w:t>
      </w:r>
      <w:r w:rsidRPr="00C83100">
        <w:rPr>
          <w:rFonts w:ascii="Times New Roman" w:eastAsia="Times New Roman" w:hAnsi="Times New Roman" w:cs="Times New Roman"/>
          <w:color w:val="313131"/>
          <w:sz w:val="24"/>
          <w:szCs w:val="21"/>
        </w:rPr>
        <w:t xml:space="preserve"> amendments to the </w:t>
      </w:r>
      <w:r w:rsidR="009C5928">
        <w:rPr>
          <w:rFonts w:ascii="Times New Roman" w:eastAsia="Times New Roman" w:hAnsi="Times New Roman" w:cs="Times New Roman"/>
          <w:color w:val="313131"/>
          <w:sz w:val="24"/>
          <w:szCs w:val="21"/>
        </w:rPr>
        <w:t xml:space="preserve">CJS </w:t>
      </w:r>
      <w:r w:rsidRPr="00460513">
        <w:rPr>
          <w:rFonts w:ascii="Times New Roman" w:eastAsia="Times New Roman" w:hAnsi="Times New Roman" w:cs="Times New Roman"/>
          <w:color w:val="313131"/>
          <w:sz w:val="24"/>
          <w:szCs w:val="21"/>
        </w:rPr>
        <w:t>Appropriations</w:t>
      </w:r>
      <w:r w:rsidR="009C5928">
        <w:rPr>
          <w:rFonts w:ascii="Times New Roman" w:eastAsia="Times New Roman" w:hAnsi="Times New Roman" w:cs="Times New Roman"/>
          <w:color w:val="313131"/>
          <w:sz w:val="24"/>
          <w:szCs w:val="21"/>
        </w:rPr>
        <w:t xml:space="preserve"> Bill </w:t>
      </w:r>
      <w:r w:rsidR="009C5928" w:rsidRPr="009C5928">
        <w:rPr>
          <w:rFonts w:ascii="Times New Roman" w:eastAsia="Times New Roman" w:hAnsi="Times New Roman" w:cs="Times New Roman"/>
          <w:color w:val="FF0000"/>
          <w:sz w:val="24"/>
          <w:szCs w:val="21"/>
        </w:rPr>
        <w:t>(H.R. 4660)</w:t>
      </w:r>
      <w:r w:rsidR="009E2ADE">
        <w:rPr>
          <w:rFonts w:ascii="Times New Roman" w:eastAsia="Times New Roman" w:hAnsi="Times New Roman" w:cs="Times New Roman"/>
          <w:sz w:val="24"/>
          <w:szCs w:val="21"/>
        </w:rPr>
        <w:t xml:space="preserve">, the Heller No Budget, No Pay Amendment and the Heller Amendment on No Funding for Blacklists. </w:t>
      </w:r>
    </w:p>
    <w:p w:rsidR="007C41F6" w:rsidRPr="00460513" w:rsidRDefault="00C83100" w:rsidP="00C83100">
      <w:pPr>
        <w:shd w:val="clear" w:color="auto" w:fill="FFFFFF"/>
        <w:spacing w:before="319" w:after="319" w:line="300" w:lineRule="atLeast"/>
        <w:rPr>
          <w:rFonts w:ascii="Times New Roman" w:hAnsi="Times New Roman" w:cs="Times New Roman"/>
          <w:color w:val="313131"/>
          <w:sz w:val="24"/>
          <w:szCs w:val="21"/>
          <w:shd w:val="clear" w:color="auto" w:fill="FFFFFF"/>
        </w:rPr>
      </w:pPr>
      <w:r w:rsidRPr="00460513">
        <w:rPr>
          <w:rFonts w:ascii="Times New Roman" w:eastAsia="Times New Roman" w:hAnsi="Times New Roman" w:cs="Times New Roman"/>
          <w:color w:val="313131"/>
          <w:sz w:val="24"/>
          <w:szCs w:val="21"/>
        </w:rPr>
        <w:t xml:space="preserve">The </w:t>
      </w:r>
      <w:r w:rsidR="007C41F6" w:rsidRPr="00460513">
        <w:rPr>
          <w:rFonts w:ascii="Times New Roman" w:eastAsia="Times New Roman" w:hAnsi="Times New Roman" w:cs="Times New Roman"/>
          <w:b/>
          <w:color w:val="313131"/>
          <w:sz w:val="24"/>
          <w:szCs w:val="21"/>
        </w:rPr>
        <w:t>Heller</w:t>
      </w:r>
      <w:r w:rsidR="007C41F6" w:rsidRPr="00460513">
        <w:rPr>
          <w:rFonts w:ascii="Times New Roman" w:eastAsia="Times New Roman" w:hAnsi="Times New Roman" w:cs="Times New Roman"/>
          <w:color w:val="313131"/>
          <w:sz w:val="24"/>
          <w:szCs w:val="21"/>
        </w:rPr>
        <w:t xml:space="preserve"> </w:t>
      </w:r>
      <w:r w:rsidR="007C41F6" w:rsidRPr="00460513">
        <w:rPr>
          <w:rFonts w:ascii="Times New Roman" w:eastAsia="Times New Roman" w:hAnsi="Times New Roman" w:cs="Times New Roman"/>
          <w:b/>
          <w:color w:val="313131"/>
          <w:sz w:val="24"/>
          <w:szCs w:val="21"/>
        </w:rPr>
        <w:t>No Budget, No Pay Amendment</w:t>
      </w:r>
      <w:r w:rsidR="007C41F6" w:rsidRPr="00460513">
        <w:rPr>
          <w:rFonts w:ascii="Times New Roman" w:eastAsia="Times New Roman" w:hAnsi="Times New Roman" w:cs="Times New Roman"/>
          <w:color w:val="313131"/>
          <w:sz w:val="24"/>
          <w:szCs w:val="21"/>
        </w:rPr>
        <w:t xml:space="preserve"> </w:t>
      </w:r>
      <w:r w:rsidR="007C41F6" w:rsidRPr="00460513">
        <w:rPr>
          <w:rFonts w:ascii="Times New Roman" w:hAnsi="Times New Roman" w:cs="Times New Roman"/>
          <w:color w:val="313131"/>
          <w:sz w:val="24"/>
          <w:szCs w:val="21"/>
          <w:shd w:val="clear" w:color="auto" w:fill="FFFFFF"/>
        </w:rPr>
        <w:t>calls</w:t>
      </w:r>
      <w:r w:rsidR="007C41F6" w:rsidRPr="00460513">
        <w:rPr>
          <w:rFonts w:ascii="Times New Roman" w:hAnsi="Times New Roman" w:cs="Times New Roman"/>
          <w:color w:val="313131"/>
          <w:sz w:val="24"/>
          <w:szCs w:val="21"/>
          <w:shd w:val="clear" w:color="auto" w:fill="FFFFFF"/>
        </w:rPr>
        <w:t xml:space="preserve"> on Congress to adopt legislation </w:t>
      </w:r>
      <w:r w:rsidR="007C41F6" w:rsidRPr="00460513">
        <w:rPr>
          <w:rFonts w:ascii="Times New Roman" w:hAnsi="Times New Roman" w:cs="Times New Roman"/>
          <w:color w:val="313131"/>
          <w:sz w:val="24"/>
          <w:szCs w:val="21"/>
          <w:shd w:val="clear" w:color="auto" w:fill="FFFFFF"/>
        </w:rPr>
        <w:t>requiring</w:t>
      </w:r>
      <w:r w:rsidR="007C41F6" w:rsidRPr="00460513">
        <w:rPr>
          <w:rFonts w:ascii="Times New Roman" w:hAnsi="Times New Roman" w:cs="Times New Roman"/>
          <w:color w:val="313131"/>
          <w:sz w:val="24"/>
          <w:szCs w:val="21"/>
          <w:shd w:val="clear" w:color="auto" w:fill="FFFFFF"/>
        </w:rPr>
        <w:t xml:space="preserve"> passage of a long-term budget each fiscal year in order to receive pay</w:t>
      </w:r>
      <w:r w:rsidR="00DB2CA1" w:rsidRPr="00460513">
        <w:rPr>
          <w:rFonts w:ascii="Times New Roman" w:hAnsi="Times New Roman" w:cs="Times New Roman"/>
          <w:color w:val="313131"/>
          <w:sz w:val="24"/>
          <w:szCs w:val="21"/>
          <w:shd w:val="clear" w:color="auto" w:fill="FFFFFF"/>
        </w:rPr>
        <w:t>:</w:t>
      </w:r>
    </w:p>
    <w:p w:rsidR="007155A4" w:rsidRPr="00460513" w:rsidRDefault="00DB2CA1" w:rsidP="00C83100">
      <w:pPr>
        <w:shd w:val="clear" w:color="auto" w:fill="FFFFFF"/>
        <w:spacing w:before="319" w:after="319" w:line="300" w:lineRule="atLeast"/>
        <w:rPr>
          <w:rFonts w:ascii="Times New Roman" w:hAnsi="Times New Roman" w:cs="Times New Roman"/>
          <w:color w:val="313131"/>
          <w:sz w:val="24"/>
          <w:szCs w:val="21"/>
          <w:shd w:val="clear" w:color="auto" w:fill="FFFFFF"/>
        </w:rPr>
      </w:pPr>
      <w:r w:rsidRPr="00460513">
        <w:rPr>
          <w:rFonts w:ascii="Times New Roman" w:hAnsi="Times New Roman" w:cs="Times New Roman"/>
          <w:b/>
          <w:color w:val="313131"/>
          <w:sz w:val="24"/>
          <w:szCs w:val="21"/>
          <w:shd w:val="clear" w:color="auto" w:fill="FFFFFF"/>
        </w:rPr>
        <w:t>“</w:t>
      </w:r>
      <w:r w:rsidR="007155A4" w:rsidRPr="00460513">
        <w:rPr>
          <w:rFonts w:ascii="Times New Roman" w:hAnsi="Times New Roman" w:cs="Times New Roman"/>
          <w:b/>
          <w:color w:val="313131"/>
          <w:sz w:val="24"/>
          <w:szCs w:val="21"/>
          <w:shd w:val="clear" w:color="auto" w:fill="FFFFFF"/>
        </w:rPr>
        <w:t>Washington’s fiscal mess must be fixed. This amendment aims to do so simply by holding Washington to the same standard as the rest of America: if members of Congress refuse to do their job by failing to pass a budget, then they don’</w:t>
      </w:r>
      <w:r w:rsidR="00460513" w:rsidRPr="00460513">
        <w:rPr>
          <w:rFonts w:ascii="Times New Roman" w:hAnsi="Times New Roman" w:cs="Times New Roman"/>
          <w:b/>
          <w:color w:val="313131"/>
          <w:sz w:val="24"/>
          <w:szCs w:val="21"/>
          <w:shd w:val="clear" w:color="auto" w:fill="FFFFFF"/>
        </w:rPr>
        <w:t>t get paid,</w:t>
      </w:r>
      <w:r w:rsidR="007155A4" w:rsidRPr="00460513">
        <w:rPr>
          <w:rFonts w:ascii="Times New Roman" w:hAnsi="Times New Roman" w:cs="Times New Roman"/>
          <w:b/>
          <w:color w:val="313131"/>
          <w:sz w:val="24"/>
          <w:szCs w:val="21"/>
          <w:shd w:val="clear" w:color="auto" w:fill="FFFFFF"/>
        </w:rPr>
        <w:t>”</w:t>
      </w:r>
      <w:r w:rsidR="00460513" w:rsidRPr="00460513">
        <w:rPr>
          <w:rFonts w:ascii="Times New Roman" w:hAnsi="Times New Roman" w:cs="Times New Roman"/>
          <w:color w:val="313131"/>
          <w:sz w:val="24"/>
          <w:szCs w:val="21"/>
          <w:shd w:val="clear" w:color="auto" w:fill="FFFFFF"/>
        </w:rPr>
        <w:t xml:space="preserve"> stated Senator Heller.</w:t>
      </w:r>
    </w:p>
    <w:p w:rsidR="007155A4" w:rsidRPr="00460513" w:rsidRDefault="00C83100" w:rsidP="00C83100">
      <w:pPr>
        <w:shd w:val="clear" w:color="auto" w:fill="FFFFFF"/>
        <w:spacing w:before="319" w:after="319" w:line="300" w:lineRule="atLeast"/>
        <w:rPr>
          <w:rFonts w:ascii="Times New Roman" w:eastAsia="Times New Roman" w:hAnsi="Times New Roman" w:cs="Times New Roman"/>
          <w:color w:val="313131"/>
          <w:sz w:val="24"/>
          <w:szCs w:val="21"/>
        </w:rPr>
      </w:pPr>
      <w:r w:rsidRPr="00C83100">
        <w:rPr>
          <w:rFonts w:ascii="Times New Roman" w:eastAsia="Times New Roman" w:hAnsi="Times New Roman" w:cs="Times New Roman"/>
          <w:color w:val="313131"/>
          <w:sz w:val="24"/>
          <w:szCs w:val="21"/>
        </w:rPr>
        <w:t>The</w:t>
      </w:r>
      <w:r w:rsidRPr="00460513">
        <w:rPr>
          <w:rFonts w:ascii="Times New Roman" w:eastAsia="Times New Roman" w:hAnsi="Times New Roman" w:cs="Times New Roman"/>
          <w:color w:val="313131"/>
          <w:sz w:val="24"/>
          <w:szCs w:val="21"/>
        </w:rPr>
        <w:t> </w:t>
      </w:r>
      <w:r w:rsidR="00460513" w:rsidRPr="00460513">
        <w:rPr>
          <w:rFonts w:ascii="Times New Roman" w:eastAsia="Times New Roman" w:hAnsi="Times New Roman" w:cs="Times New Roman"/>
          <w:b/>
          <w:color w:val="313131"/>
          <w:sz w:val="24"/>
          <w:szCs w:val="21"/>
        </w:rPr>
        <w:t>Heller Amendment on No Funding for Blacklists</w:t>
      </w:r>
      <w:r w:rsidR="00460513" w:rsidRPr="00460513">
        <w:rPr>
          <w:rFonts w:ascii="Times New Roman" w:eastAsia="Times New Roman" w:hAnsi="Times New Roman" w:cs="Times New Roman"/>
          <w:color w:val="313131"/>
          <w:sz w:val="24"/>
          <w:szCs w:val="21"/>
        </w:rPr>
        <w:t xml:space="preserve"> eliminates</w:t>
      </w:r>
      <w:r w:rsidR="00460513">
        <w:rPr>
          <w:rFonts w:ascii="Times New Roman" w:eastAsia="Times New Roman" w:hAnsi="Times New Roman" w:cs="Times New Roman"/>
          <w:color w:val="313131"/>
          <w:sz w:val="24"/>
          <w:szCs w:val="21"/>
        </w:rPr>
        <w:t xml:space="preserve"> the funding for</w:t>
      </w:r>
      <w:r w:rsidR="00460513" w:rsidRPr="00460513">
        <w:rPr>
          <w:rFonts w:ascii="Times New Roman" w:eastAsia="Times New Roman" w:hAnsi="Times New Roman" w:cs="Times New Roman"/>
          <w:color w:val="313131"/>
          <w:sz w:val="24"/>
          <w:szCs w:val="21"/>
        </w:rPr>
        <w:t xml:space="preserve"> </w:t>
      </w:r>
      <w:r w:rsidR="00460513">
        <w:rPr>
          <w:rFonts w:ascii="Times New Roman" w:eastAsia="Times New Roman" w:hAnsi="Times New Roman" w:cs="Times New Roman"/>
          <w:color w:val="313131"/>
          <w:sz w:val="24"/>
          <w:szCs w:val="21"/>
        </w:rPr>
        <w:t xml:space="preserve">a </w:t>
      </w:r>
      <w:r w:rsidR="00460513" w:rsidRPr="00460513">
        <w:rPr>
          <w:rFonts w:ascii="Times New Roman" w:eastAsia="Times New Roman" w:hAnsi="Times New Roman" w:cs="Times New Roman"/>
          <w:color w:val="313131"/>
          <w:sz w:val="24"/>
          <w:szCs w:val="21"/>
        </w:rPr>
        <w:t>blacklist of American cities, likes Las Vegas and Reno, from hosting federal agency and executive branch conferences and conventions:</w:t>
      </w:r>
    </w:p>
    <w:p w:rsidR="00460513" w:rsidRPr="00460513" w:rsidRDefault="00460513" w:rsidP="00460513">
      <w:pPr>
        <w:rPr>
          <w:rFonts w:ascii="Times New Roman" w:hAnsi="Times New Roman" w:cs="Times New Roman"/>
          <w:sz w:val="24"/>
        </w:rPr>
      </w:pPr>
      <w:r w:rsidRPr="00460513">
        <w:rPr>
          <w:rFonts w:ascii="Times New Roman" w:hAnsi="Times New Roman" w:cs="Times New Roman"/>
          <w:b/>
          <w:sz w:val="24"/>
        </w:rPr>
        <w:t>“As a favorite destination to millions of visitors annually, Nevada’s cities rank second to none when it comes to providing the best hospitality and convention services. This blacklist process by the federal government serves no purpose and must be stopped,”</w:t>
      </w:r>
      <w:r>
        <w:rPr>
          <w:rFonts w:ascii="Times New Roman" w:hAnsi="Times New Roman" w:cs="Times New Roman"/>
          <w:sz w:val="24"/>
        </w:rPr>
        <w:t xml:space="preserve"> said Heller. </w:t>
      </w:r>
      <w:r w:rsidRPr="00460513">
        <w:rPr>
          <w:rFonts w:ascii="Times New Roman" w:hAnsi="Times New Roman" w:cs="Times New Roman"/>
          <w:sz w:val="24"/>
        </w:rPr>
        <w:t xml:space="preserve"> </w:t>
      </w:r>
    </w:p>
    <w:p w:rsidR="00C83100" w:rsidRPr="00C83100" w:rsidRDefault="00C83100" w:rsidP="00C83100">
      <w:pPr>
        <w:shd w:val="clear" w:color="auto" w:fill="FFFFFF"/>
        <w:spacing w:before="319" w:after="319" w:line="300" w:lineRule="atLeast"/>
        <w:jc w:val="center"/>
        <w:rPr>
          <w:rFonts w:ascii="Lucida Sans Unicode" w:eastAsia="Times New Roman" w:hAnsi="Lucida Sans Unicode" w:cs="Lucida Sans Unicode"/>
          <w:color w:val="313131"/>
          <w:sz w:val="21"/>
          <w:szCs w:val="21"/>
        </w:rPr>
      </w:pPr>
      <w:r w:rsidRPr="00C83100">
        <w:rPr>
          <w:rFonts w:ascii="Lucida Sans Unicode" w:eastAsia="Times New Roman" w:hAnsi="Lucida Sans Unicode" w:cs="Lucida Sans Unicode"/>
          <w:color w:val="313131"/>
          <w:sz w:val="21"/>
          <w:szCs w:val="21"/>
        </w:rPr>
        <w:t>###</w:t>
      </w:r>
    </w:p>
    <w:p w:rsidR="00C83100" w:rsidRPr="00014C36" w:rsidRDefault="009E2ADE">
      <w:pPr>
        <w:rPr>
          <w:color w:val="FF0000"/>
        </w:rPr>
      </w:pPr>
      <w:r w:rsidRPr="00014C36">
        <w:rPr>
          <w:color w:val="FF0000"/>
        </w:rPr>
        <w:t>INCLUDE PERMALINK</w:t>
      </w:r>
      <w:bookmarkStart w:id="0" w:name="_GoBack"/>
      <w:bookmarkEnd w:id="0"/>
    </w:p>
    <w:sectPr w:rsidR="00C83100" w:rsidRPr="0001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A57"/>
    <w:multiLevelType w:val="hybridMultilevel"/>
    <w:tmpl w:val="0EFAC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0"/>
    <w:rsid w:val="00014C36"/>
    <w:rsid w:val="00090312"/>
    <w:rsid w:val="00460513"/>
    <w:rsid w:val="007155A4"/>
    <w:rsid w:val="007C41F6"/>
    <w:rsid w:val="00806BAA"/>
    <w:rsid w:val="009C5928"/>
    <w:rsid w:val="009E2ADE"/>
    <w:rsid w:val="00C34C45"/>
    <w:rsid w:val="00C83100"/>
    <w:rsid w:val="00DB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31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00"/>
    <w:pPr>
      <w:spacing w:after="0" w:line="240" w:lineRule="auto"/>
      <w:ind w:left="720"/>
      <w:contextualSpacing/>
    </w:pPr>
    <w:rPr>
      <w:rFonts w:ascii="Calibri" w:hAnsi="Calibri" w:cs="Times New Roman"/>
      <w:sz w:val="24"/>
      <w:szCs w:val="24"/>
    </w:rPr>
  </w:style>
  <w:style w:type="character" w:customStyle="1" w:styleId="Heading1Char">
    <w:name w:val="Heading 1 Char"/>
    <w:basedOn w:val="DefaultParagraphFont"/>
    <w:link w:val="Heading1"/>
    <w:uiPriority w:val="9"/>
    <w:rsid w:val="00C831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31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100"/>
    <w:rPr>
      <w:color w:val="0000FF"/>
      <w:u w:val="single"/>
    </w:rPr>
  </w:style>
  <w:style w:type="paragraph" w:styleId="NormalWeb">
    <w:name w:val="Normal (Web)"/>
    <w:basedOn w:val="Normal"/>
    <w:uiPriority w:val="99"/>
    <w:semiHidden/>
    <w:unhideWhenUsed/>
    <w:rsid w:val="00C83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31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00"/>
    <w:pPr>
      <w:spacing w:after="0" w:line="240" w:lineRule="auto"/>
      <w:ind w:left="720"/>
      <w:contextualSpacing/>
    </w:pPr>
    <w:rPr>
      <w:rFonts w:ascii="Calibri" w:hAnsi="Calibri" w:cs="Times New Roman"/>
      <w:sz w:val="24"/>
      <w:szCs w:val="24"/>
    </w:rPr>
  </w:style>
  <w:style w:type="character" w:customStyle="1" w:styleId="Heading1Char">
    <w:name w:val="Heading 1 Char"/>
    <w:basedOn w:val="DefaultParagraphFont"/>
    <w:link w:val="Heading1"/>
    <w:uiPriority w:val="9"/>
    <w:rsid w:val="00C831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31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100"/>
    <w:rPr>
      <w:color w:val="0000FF"/>
      <w:u w:val="single"/>
    </w:rPr>
  </w:style>
  <w:style w:type="paragraph" w:styleId="NormalWeb">
    <w:name w:val="Normal (Web)"/>
    <w:basedOn w:val="Normal"/>
    <w:uiPriority w:val="99"/>
    <w:semiHidden/>
    <w:unhideWhenUsed/>
    <w:rsid w:val="00C83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5451">
      <w:bodyDiv w:val="1"/>
      <w:marLeft w:val="0"/>
      <w:marRight w:val="0"/>
      <w:marTop w:val="0"/>
      <w:marBottom w:val="0"/>
      <w:divBdr>
        <w:top w:val="none" w:sz="0" w:space="0" w:color="auto"/>
        <w:left w:val="none" w:sz="0" w:space="0" w:color="auto"/>
        <w:bottom w:val="none" w:sz="0" w:space="0" w:color="auto"/>
        <w:right w:val="none" w:sz="0" w:space="0" w:color="auto"/>
      </w:divBdr>
    </w:div>
    <w:div w:id="1566333633">
      <w:bodyDiv w:val="1"/>
      <w:marLeft w:val="0"/>
      <w:marRight w:val="0"/>
      <w:marTop w:val="0"/>
      <w:marBottom w:val="0"/>
      <w:divBdr>
        <w:top w:val="none" w:sz="0" w:space="0" w:color="auto"/>
        <w:left w:val="none" w:sz="0" w:space="0" w:color="auto"/>
        <w:bottom w:val="none" w:sz="0" w:space="0" w:color="auto"/>
        <w:right w:val="none" w:sz="0" w:space="0" w:color="auto"/>
      </w:divBdr>
    </w:div>
    <w:div w:id="1725987871">
      <w:bodyDiv w:val="1"/>
      <w:marLeft w:val="0"/>
      <w:marRight w:val="0"/>
      <w:marTop w:val="0"/>
      <w:marBottom w:val="0"/>
      <w:divBdr>
        <w:top w:val="none" w:sz="0" w:space="0" w:color="auto"/>
        <w:left w:val="none" w:sz="0" w:space="0" w:color="auto"/>
        <w:bottom w:val="none" w:sz="0" w:space="0" w:color="auto"/>
        <w:right w:val="none" w:sz="0" w:space="0" w:color="auto"/>
      </w:divBdr>
      <w:divsChild>
        <w:div w:id="90900440">
          <w:marLeft w:val="0"/>
          <w:marRight w:val="0"/>
          <w:marTop w:val="0"/>
          <w:marBottom w:val="0"/>
          <w:divBdr>
            <w:top w:val="none" w:sz="0" w:space="0" w:color="auto"/>
            <w:left w:val="none" w:sz="0" w:space="0" w:color="auto"/>
            <w:bottom w:val="none" w:sz="0" w:space="0" w:color="auto"/>
            <w:right w:val="none" w:sz="0" w:space="0" w:color="auto"/>
          </w:divBdr>
        </w:div>
        <w:div w:id="2014798297">
          <w:marLeft w:val="0"/>
          <w:marRight w:val="0"/>
          <w:marTop w:val="300"/>
          <w:marBottom w:val="0"/>
          <w:divBdr>
            <w:top w:val="none" w:sz="0" w:space="0" w:color="auto"/>
            <w:left w:val="none" w:sz="0" w:space="0" w:color="auto"/>
            <w:bottom w:val="none" w:sz="0" w:space="0" w:color="auto"/>
            <w:right w:val="none" w:sz="0" w:space="0" w:color="auto"/>
          </w:divBdr>
        </w:div>
      </w:divsChild>
    </w:div>
    <w:div w:id="19683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r.senate.gov/public/index.cfm/pressreleases?ID=c35c2c32-f31a-4f8e-b26e-204e0a1071a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2014-06-18T19:34:00Z</dcterms:created>
  <dcterms:modified xsi:type="dcterms:W3CDTF">2014-06-18T21:46:00Z</dcterms:modified>
</cp:coreProperties>
</file>